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09" w:rsidRDefault="00B16509">
      <w:pPr>
        <w:pStyle w:val="ConsPlusTitlePage"/>
      </w:pPr>
      <w:r>
        <w:t xml:space="preserve">Документ предоставлен </w:t>
      </w:r>
      <w:hyperlink r:id="rId5" w:history="1">
        <w:r>
          <w:rPr>
            <w:color w:val="0000FF"/>
          </w:rPr>
          <w:t>КонсультантПлюс</w:t>
        </w:r>
      </w:hyperlink>
      <w:r>
        <w:br/>
      </w:r>
    </w:p>
    <w:p w:rsidR="00B16509" w:rsidRDefault="00B16509">
      <w:pPr>
        <w:pStyle w:val="ConsPlusNormal"/>
        <w:jc w:val="both"/>
        <w:outlineLvl w:val="0"/>
      </w:pPr>
    </w:p>
    <w:p w:rsidR="00B16509" w:rsidRDefault="00B16509">
      <w:pPr>
        <w:pStyle w:val="ConsPlusTitle"/>
        <w:jc w:val="center"/>
        <w:outlineLvl w:val="0"/>
      </w:pPr>
      <w:r>
        <w:t>ПРАВИТЕЛЬСТВО КАЛУЖСКОЙ ОБЛАСТИ</w:t>
      </w:r>
    </w:p>
    <w:p w:rsidR="00B16509" w:rsidRDefault="00B16509">
      <w:pPr>
        <w:pStyle w:val="ConsPlusTitle"/>
        <w:jc w:val="both"/>
      </w:pPr>
    </w:p>
    <w:p w:rsidR="00B16509" w:rsidRDefault="00B16509">
      <w:pPr>
        <w:pStyle w:val="ConsPlusTitle"/>
        <w:jc w:val="center"/>
      </w:pPr>
      <w:r>
        <w:t>ПОСТАНОВЛЕНИЕ</w:t>
      </w:r>
    </w:p>
    <w:p w:rsidR="00B16509" w:rsidRDefault="00B16509">
      <w:pPr>
        <w:pStyle w:val="ConsPlusTitle"/>
        <w:jc w:val="center"/>
      </w:pPr>
      <w:r>
        <w:t>от 12 февраля 2019 г. N 98</w:t>
      </w:r>
    </w:p>
    <w:p w:rsidR="00B16509" w:rsidRDefault="00B16509">
      <w:pPr>
        <w:pStyle w:val="ConsPlusTitle"/>
        <w:jc w:val="both"/>
      </w:pPr>
    </w:p>
    <w:p w:rsidR="00B16509" w:rsidRDefault="00B16509">
      <w:pPr>
        <w:pStyle w:val="ConsPlusTitle"/>
        <w:jc w:val="center"/>
      </w:pPr>
      <w:r>
        <w:t>ОБ УТВЕРЖДЕНИИ ГОСУДАРСТВЕННОЙ ПРОГРАММЫ КАЛУЖСКОЙ ОБЛАСТИ</w:t>
      </w:r>
    </w:p>
    <w:p w:rsidR="00B16509" w:rsidRDefault="00B16509">
      <w:pPr>
        <w:pStyle w:val="ConsPlusTitle"/>
        <w:jc w:val="center"/>
      </w:pPr>
      <w:r>
        <w:t>"ОХРАНА ОКРУЖАЮЩЕЙ СРЕДЫ В КАЛУЖСКОЙ ОБЛАСТИ"</w:t>
      </w:r>
    </w:p>
    <w:p w:rsidR="00B16509" w:rsidRDefault="00B165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6509">
        <w:tc>
          <w:tcPr>
            <w:tcW w:w="60" w:type="dxa"/>
            <w:tcBorders>
              <w:top w:val="nil"/>
              <w:left w:val="nil"/>
              <w:bottom w:val="nil"/>
              <w:right w:val="nil"/>
            </w:tcBorders>
            <w:shd w:val="clear" w:color="auto" w:fill="CED3F1"/>
            <w:tcMar>
              <w:top w:w="0" w:type="dxa"/>
              <w:left w:w="0" w:type="dxa"/>
              <w:bottom w:w="0" w:type="dxa"/>
              <w:right w:w="0" w:type="dxa"/>
            </w:tcMar>
          </w:tcPr>
          <w:p w:rsidR="00B16509" w:rsidRDefault="00B165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509" w:rsidRDefault="00B16509">
            <w:pPr>
              <w:pStyle w:val="ConsPlusNormal"/>
              <w:jc w:val="center"/>
            </w:pPr>
            <w:r>
              <w:rPr>
                <w:color w:val="392C69"/>
              </w:rPr>
              <w:t>Список изменяющих документов</w:t>
            </w:r>
          </w:p>
          <w:p w:rsidR="00B16509" w:rsidRDefault="00B16509">
            <w:pPr>
              <w:pStyle w:val="ConsPlusNormal"/>
              <w:jc w:val="center"/>
            </w:pPr>
            <w:r>
              <w:rPr>
                <w:color w:val="392C69"/>
              </w:rPr>
              <w:t>(в ред. Постановлений Правительства Калужской области</w:t>
            </w:r>
          </w:p>
          <w:p w:rsidR="00B16509" w:rsidRDefault="00B16509">
            <w:pPr>
              <w:pStyle w:val="ConsPlusNormal"/>
              <w:jc w:val="center"/>
            </w:pPr>
            <w:r>
              <w:rPr>
                <w:color w:val="392C69"/>
              </w:rPr>
              <w:t xml:space="preserve">от 30.10.2019 </w:t>
            </w:r>
            <w:hyperlink r:id="rId6" w:history="1">
              <w:r>
                <w:rPr>
                  <w:color w:val="0000FF"/>
                </w:rPr>
                <w:t>N 695</w:t>
              </w:r>
            </w:hyperlink>
            <w:r>
              <w:rPr>
                <w:color w:val="392C69"/>
              </w:rPr>
              <w:t xml:space="preserve">, от 13.03.2020 </w:t>
            </w:r>
            <w:hyperlink r:id="rId7" w:history="1">
              <w:r>
                <w:rPr>
                  <w:color w:val="0000FF"/>
                </w:rPr>
                <w:t>N 182</w:t>
              </w:r>
            </w:hyperlink>
            <w:r>
              <w:rPr>
                <w:color w:val="392C69"/>
              </w:rPr>
              <w:t xml:space="preserve">, от 29.07.2020 </w:t>
            </w:r>
            <w:hyperlink r:id="rId8" w:history="1">
              <w:r>
                <w:rPr>
                  <w:color w:val="0000FF"/>
                </w:rPr>
                <w:t>N 585</w:t>
              </w:r>
            </w:hyperlink>
            <w:r>
              <w:rPr>
                <w:color w:val="392C69"/>
              </w:rPr>
              <w:t>,</w:t>
            </w:r>
          </w:p>
          <w:p w:rsidR="00B16509" w:rsidRDefault="00B16509">
            <w:pPr>
              <w:pStyle w:val="ConsPlusNormal"/>
              <w:jc w:val="center"/>
            </w:pPr>
            <w:r>
              <w:rPr>
                <w:color w:val="392C69"/>
              </w:rPr>
              <w:t xml:space="preserve">от 23.09.2020 </w:t>
            </w:r>
            <w:hyperlink r:id="rId9" w:history="1">
              <w:r>
                <w:rPr>
                  <w:color w:val="0000FF"/>
                </w:rPr>
                <w:t>N 740</w:t>
              </w:r>
            </w:hyperlink>
            <w:r>
              <w:rPr>
                <w:color w:val="392C69"/>
              </w:rPr>
              <w:t xml:space="preserve">, от 10.11.2020 </w:t>
            </w:r>
            <w:hyperlink r:id="rId10" w:history="1">
              <w:r>
                <w:rPr>
                  <w:color w:val="0000FF"/>
                </w:rPr>
                <w:t>N 849</w:t>
              </w:r>
            </w:hyperlink>
            <w:r>
              <w:rPr>
                <w:color w:val="392C69"/>
              </w:rPr>
              <w:t xml:space="preserve">, от 30.12.2020 </w:t>
            </w:r>
            <w:hyperlink r:id="rId11" w:history="1">
              <w:r>
                <w:rPr>
                  <w:color w:val="0000FF"/>
                </w:rPr>
                <w:t>N 1021</w:t>
              </w:r>
            </w:hyperlink>
            <w:r>
              <w:rPr>
                <w:color w:val="392C69"/>
              </w:rPr>
              <w:t>,</w:t>
            </w:r>
          </w:p>
          <w:p w:rsidR="00B16509" w:rsidRDefault="00B16509">
            <w:pPr>
              <w:pStyle w:val="ConsPlusNormal"/>
              <w:jc w:val="center"/>
            </w:pPr>
            <w:r>
              <w:rPr>
                <w:color w:val="392C69"/>
              </w:rPr>
              <w:t xml:space="preserve">от 19.03.2021 </w:t>
            </w:r>
            <w:hyperlink r:id="rId12" w:history="1">
              <w:r>
                <w:rPr>
                  <w:color w:val="0000FF"/>
                </w:rPr>
                <w:t>N 153</w:t>
              </w:r>
            </w:hyperlink>
            <w:r>
              <w:rPr>
                <w:color w:val="392C69"/>
              </w:rPr>
              <w:t xml:space="preserve">, от 18.05.2021 </w:t>
            </w:r>
            <w:hyperlink r:id="rId13" w:history="1">
              <w:r>
                <w:rPr>
                  <w:color w:val="0000FF"/>
                </w:rPr>
                <w:t>N 314</w:t>
              </w:r>
            </w:hyperlink>
            <w:r>
              <w:rPr>
                <w:color w:val="392C69"/>
              </w:rPr>
              <w:t xml:space="preserve">, от 16.06.2021 </w:t>
            </w:r>
            <w:hyperlink r:id="rId14" w:history="1">
              <w:r>
                <w:rPr>
                  <w:color w:val="0000FF"/>
                </w:rPr>
                <w:t>N 382</w:t>
              </w:r>
            </w:hyperlink>
            <w:r>
              <w:rPr>
                <w:color w:val="392C69"/>
              </w:rPr>
              <w:t>,</w:t>
            </w:r>
          </w:p>
          <w:p w:rsidR="00B16509" w:rsidRDefault="00B16509">
            <w:pPr>
              <w:pStyle w:val="ConsPlusNormal"/>
              <w:jc w:val="center"/>
            </w:pPr>
            <w:r>
              <w:rPr>
                <w:color w:val="392C69"/>
              </w:rPr>
              <w:t xml:space="preserve">от 26.10.2021 </w:t>
            </w:r>
            <w:hyperlink r:id="rId15" w:history="1">
              <w:r>
                <w:rPr>
                  <w:color w:val="0000FF"/>
                </w:rPr>
                <w:t>N 721</w:t>
              </w:r>
            </w:hyperlink>
            <w:r>
              <w:rPr>
                <w:color w:val="392C69"/>
              </w:rPr>
              <w:t xml:space="preserve">, от 29.12.2021 </w:t>
            </w:r>
            <w:hyperlink r:id="rId16" w:history="1">
              <w:r>
                <w:rPr>
                  <w:color w:val="0000FF"/>
                </w:rPr>
                <w:t>N 954</w:t>
              </w:r>
            </w:hyperlink>
            <w:r>
              <w:rPr>
                <w:color w:val="392C69"/>
              </w:rPr>
              <w:t xml:space="preserve">, от 15.02.2022 </w:t>
            </w:r>
            <w:hyperlink r:id="rId17" w:history="1">
              <w:r>
                <w:rPr>
                  <w:color w:val="0000FF"/>
                </w:rPr>
                <w:t>N 109</w:t>
              </w:r>
            </w:hyperlink>
            <w:r>
              <w:rPr>
                <w:color w:val="392C69"/>
              </w:rPr>
              <w:t>,</w:t>
            </w:r>
          </w:p>
          <w:p w:rsidR="00B16509" w:rsidRDefault="00B16509">
            <w:pPr>
              <w:pStyle w:val="ConsPlusNormal"/>
              <w:jc w:val="center"/>
            </w:pPr>
            <w:r>
              <w:rPr>
                <w:color w:val="392C69"/>
              </w:rPr>
              <w:t xml:space="preserve">от 03.03.2022 </w:t>
            </w:r>
            <w:hyperlink r:id="rId18" w:history="1">
              <w:r>
                <w:rPr>
                  <w:color w:val="0000FF"/>
                </w:rPr>
                <w:t>N 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r>
    </w:tbl>
    <w:p w:rsidR="00B16509" w:rsidRDefault="00B16509">
      <w:pPr>
        <w:pStyle w:val="ConsPlusNormal"/>
        <w:jc w:val="both"/>
      </w:pPr>
    </w:p>
    <w:p w:rsidR="00B16509" w:rsidRDefault="00B16509">
      <w:pPr>
        <w:pStyle w:val="ConsPlusNormal"/>
        <w:ind w:firstLine="540"/>
        <w:jc w:val="both"/>
      </w:pPr>
      <w:r>
        <w:t xml:space="preserve">В соответствии с </w:t>
      </w:r>
      <w:hyperlink r:id="rId19" w:history="1">
        <w:r>
          <w:rPr>
            <w:color w:val="0000FF"/>
          </w:rPr>
          <w:t>Законом</w:t>
        </w:r>
      </w:hyperlink>
      <w:r>
        <w:t xml:space="preserve"> Калужской области "Об областном бюджете на 2022 год и на плановый период 2023 и 2024 годов", </w:t>
      </w:r>
      <w:hyperlink r:id="rId20" w:history="1">
        <w:r>
          <w:rPr>
            <w:color w:val="0000FF"/>
          </w:rPr>
          <w:t>постановлением</w:t>
        </w:r>
      </w:hyperlink>
      <w: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 </w:t>
      </w:r>
      <w:hyperlink r:id="rId21" w:history="1">
        <w:r>
          <w:rPr>
            <w:color w:val="0000FF"/>
          </w:rPr>
          <w:t>постановлением</w:t>
        </w:r>
      </w:hyperlink>
      <w:r>
        <w:t xml:space="preserve"> Правительства Калужской области от 22.07.2013 N 370 "Об утверждении перечня государственных программ Калужской области" (в ред. постановлений Правительства Калужской области от 18.11.2013 N 613, от 07.02.2014 N 81, от 17.10.2014 N 614, от 31.12.2014 N 838, от 24.02.2015 N 103, от 20.04.2015 N 205, от 25.05.2017 N 321, от 10.08.2017 N 446, от 02.02.2018 N 77, от 02.08.2018 N 463, от 27.03.2019 N 186, от 28.03.2019 N 200, от 02.09.2019 N 557, от 24.08.2020 N 645) Правительство Калужской области</w:t>
      </w:r>
    </w:p>
    <w:p w:rsidR="00B16509" w:rsidRDefault="00B16509">
      <w:pPr>
        <w:pStyle w:val="ConsPlusNormal"/>
        <w:spacing w:before="220"/>
        <w:ind w:firstLine="540"/>
        <w:jc w:val="both"/>
      </w:pPr>
      <w:r>
        <w:t>ПОСТАНОВЛЯЕТ:</w:t>
      </w:r>
    </w:p>
    <w:p w:rsidR="00B16509" w:rsidRDefault="00B16509">
      <w:pPr>
        <w:pStyle w:val="ConsPlusNormal"/>
        <w:jc w:val="both"/>
      </w:pPr>
      <w:r>
        <w:t xml:space="preserve">(преамбула в ред. </w:t>
      </w:r>
      <w:hyperlink r:id="rId22" w:history="1">
        <w:r>
          <w:rPr>
            <w:color w:val="0000FF"/>
          </w:rPr>
          <w:t>Постановления</w:t>
        </w:r>
      </w:hyperlink>
      <w:r>
        <w:t xml:space="preserve"> Правительства Калужской области от 15.02.2022 N 109)</w:t>
      </w:r>
    </w:p>
    <w:p w:rsidR="00B16509" w:rsidRDefault="00B16509">
      <w:pPr>
        <w:pStyle w:val="ConsPlusNormal"/>
        <w:jc w:val="both"/>
      </w:pPr>
    </w:p>
    <w:p w:rsidR="00B16509" w:rsidRDefault="00B16509">
      <w:pPr>
        <w:pStyle w:val="ConsPlusNormal"/>
        <w:ind w:firstLine="540"/>
        <w:jc w:val="both"/>
      </w:pPr>
      <w:r>
        <w:t xml:space="preserve">1. Утвердить государственную </w:t>
      </w:r>
      <w:hyperlink w:anchor="P35" w:history="1">
        <w:r>
          <w:rPr>
            <w:color w:val="0000FF"/>
          </w:rPr>
          <w:t>программу</w:t>
        </w:r>
      </w:hyperlink>
      <w:r>
        <w:t xml:space="preserve"> Калужской области "Охрана окружающей среды в Калужской области" (прилагается).</w:t>
      </w:r>
    </w:p>
    <w:p w:rsidR="00B16509" w:rsidRDefault="00B16509">
      <w:pPr>
        <w:pStyle w:val="ConsPlusNormal"/>
        <w:spacing w:before="220"/>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1 января 2019 года.</w:t>
      </w:r>
    </w:p>
    <w:p w:rsidR="00B16509" w:rsidRDefault="00B16509">
      <w:pPr>
        <w:pStyle w:val="ConsPlusNormal"/>
        <w:jc w:val="both"/>
      </w:pPr>
    </w:p>
    <w:p w:rsidR="00B16509" w:rsidRDefault="00B16509">
      <w:pPr>
        <w:pStyle w:val="ConsPlusNormal"/>
        <w:jc w:val="right"/>
      </w:pPr>
      <w:r>
        <w:t>Губернатор Калужской области</w:t>
      </w:r>
    </w:p>
    <w:p w:rsidR="00B16509" w:rsidRDefault="00B16509">
      <w:pPr>
        <w:pStyle w:val="ConsPlusNormal"/>
        <w:jc w:val="right"/>
      </w:pPr>
      <w:r>
        <w:t>А.Д.Артамонов</w:t>
      </w: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right"/>
        <w:outlineLvl w:val="0"/>
      </w:pPr>
      <w:r>
        <w:t>Приложение</w:t>
      </w:r>
    </w:p>
    <w:p w:rsidR="00B16509" w:rsidRDefault="00B16509">
      <w:pPr>
        <w:pStyle w:val="ConsPlusNormal"/>
        <w:jc w:val="right"/>
      </w:pPr>
      <w:r>
        <w:t>к Постановлению</w:t>
      </w:r>
    </w:p>
    <w:p w:rsidR="00B16509" w:rsidRDefault="00B16509">
      <w:pPr>
        <w:pStyle w:val="ConsPlusNormal"/>
        <w:jc w:val="right"/>
      </w:pPr>
      <w:r>
        <w:t>Правительства Калужской области</w:t>
      </w:r>
    </w:p>
    <w:p w:rsidR="00B16509" w:rsidRDefault="00B16509">
      <w:pPr>
        <w:pStyle w:val="ConsPlusNormal"/>
        <w:jc w:val="right"/>
      </w:pPr>
      <w:r>
        <w:t>от 12 февраля 2019 г. N 98</w:t>
      </w:r>
    </w:p>
    <w:p w:rsidR="00B16509" w:rsidRDefault="00B16509">
      <w:pPr>
        <w:pStyle w:val="ConsPlusNormal"/>
        <w:jc w:val="both"/>
      </w:pPr>
    </w:p>
    <w:p w:rsidR="00B16509" w:rsidRDefault="00B16509">
      <w:pPr>
        <w:pStyle w:val="ConsPlusTitle"/>
        <w:jc w:val="center"/>
      </w:pPr>
      <w:bookmarkStart w:id="0" w:name="P35"/>
      <w:bookmarkEnd w:id="0"/>
      <w:r>
        <w:t>ГОСУДАРСТВЕННАЯ ПРОГРАММА</w:t>
      </w:r>
    </w:p>
    <w:p w:rsidR="00B16509" w:rsidRDefault="00B16509">
      <w:pPr>
        <w:pStyle w:val="ConsPlusTitle"/>
        <w:jc w:val="center"/>
      </w:pPr>
      <w:r>
        <w:t>КАЛУЖСКОЙ ОБЛАСТИ "ОХРАНА ОКРУЖАЮЩЕЙ СРЕДЫ В КАЛУЖСКОЙ</w:t>
      </w:r>
    </w:p>
    <w:p w:rsidR="00B16509" w:rsidRDefault="00B16509">
      <w:pPr>
        <w:pStyle w:val="ConsPlusTitle"/>
        <w:jc w:val="center"/>
      </w:pPr>
      <w:r>
        <w:t>ОБЛАСТИ"</w:t>
      </w:r>
    </w:p>
    <w:p w:rsidR="00B16509" w:rsidRDefault="00B165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6509">
        <w:tc>
          <w:tcPr>
            <w:tcW w:w="60" w:type="dxa"/>
            <w:tcBorders>
              <w:top w:val="nil"/>
              <w:left w:val="nil"/>
              <w:bottom w:val="nil"/>
              <w:right w:val="nil"/>
            </w:tcBorders>
            <w:shd w:val="clear" w:color="auto" w:fill="CED3F1"/>
            <w:tcMar>
              <w:top w:w="0" w:type="dxa"/>
              <w:left w:w="0" w:type="dxa"/>
              <w:bottom w:w="0" w:type="dxa"/>
              <w:right w:w="0" w:type="dxa"/>
            </w:tcMar>
          </w:tcPr>
          <w:p w:rsidR="00B16509" w:rsidRDefault="00B165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509" w:rsidRDefault="00B16509">
            <w:pPr>
              <w:pStyle w:val="ConsPlusNormal"/>
              <w:jc w:val="center"/>
            </w:pPr>
            <w:r>
              <w:rPr>
                <w:color w:val="392C69"/>
              </w:rPr>
              <w:t>Список изменяющих документов</w:t>
            </w:r>
          </w:p>
          <w:p w:rsidR="00B16509" w:rsidRDefault="00B16509">
            <w:pPr>
              <w:pStyle w:val="ConsPlusNormal"/>
              <w:jc w:val="center"/>
            </w:pPr>
            <w:r>
              <w:rPr>
                <w:color w:val="392C69"/>
              </w:rPr>
              <w:t>(в ред. Постановлений Правительства Калужской области</w:t>
            </w:r>
          </w:p>
          <w:p w:rsidR="00B16509" w:rsidRDefault="00B16509">
            <w:pPr>
              <w:pStyle w:val="ConsPlusNormal"/>
              <w:jc w:val="center"/>
            </w:pPr>
            <w:r>
              <w:rPr>
                <w:color w:val="392C69"/>
              </w:rPr>
              <w:t xml:space="preserve">от 30.10.2019 </w:t>
            </w:r>
            <w:hyperlink r:id="rId23" w:history="1">
              <w:r>
                <w:rPr>
                  <w:color w:val="0000FF"/>
                </w:rPr>
                <w:t>N 695</w:t>
              </w:r>
            </w:hyperlink>
            <w:r>
              <w:rPr>
                <w:color w:val="392C69"/>
              </w:rPr>
              <w:t xml:space="preserve">, от 13.03.2020 </w:t>
            </w:r>
            <w:hyperlink r:id="rId24" w:history="1">
              <w:r>
                <w:rPr>
                  <w:color w:val="0000FF"/>
                </w:rPr>
                <w:t>N 182</w:t>
              </w:r>
            </w:hyperlink>
            <w:r>
              <w:rPr>
                <w:color w:val="392C69"/>
              </w:rPr>
              <w:t xml:space="preserve">, от 29.07.2020 </w:t>
            </w:r>
            <w:hyperlink r:id="rId25" w:history="1">
              <w:r>
                <w:rPr>
                  <w:color w:val="0000FF"/>
                </w:rPr>
                <w:t>N 585</w:t>
              </w:r>
            </w:hyperlink>
            <w:r>
              <w:rPr>
                <w:color w:val="392C69"/>
              </w:rPr>
              <w:t>,</w:t>
            </w:r>
          </w:p>
          <w:p w:rsidR="00B16509" w:rsidRDefault="00B16509">
            <w:pPr>
              <w:pStyle w:val="ConsPlusNormal"/>
              <w:jc w:val="center"/>
            </w:pPr>
            <w:r>
              <w:rPr>
                <w:color w:val="392C69"/>
              </w:rPr>
              <w:t xml:space="preserve">от 23.09.2020 </w:t>
            </w:r>
            <w:hyperlink r:id="rId26" w:history="1">
              <w:r>
                <w:rPr>
                  <w:color w:val="0000FF"/>
                </w:rPr>
                <w:t>N 740</w:t>
              </w:r>
            </w:hyperlink>
            <w:r>
              <w:rPr>
                <w:color w:val="392C69"/>
              </w:rPr>
              <w:t xml:space="preserve">, от 10.11.2020 </w:t>
            </w:r>
            <w:hyperlink r:id="rId27" w:history="1">
              <w:r>
                <w:rPr>
                  <w:color w:val="0000FF"/>
                </w:rPr>
                <w:t>N 849</w:t>
              </w:r>
            </w:hyperlink>
            <w:r>
              <w:rPr>
                <w:color w:val="392C69"/>
              </w:rPr>
              <w:t xml:space="preserve">, от 30.12.2020 </w:t>
            </w:r>
            <w:hyperlink r:id="rId28" w:history="1">
              <w:r>
                <w:rPr>
                  <w:color w:val="0000FF"/>
                </w:rPr>
                <w:t>N 1021</w:t>
              </w:r>
            </w:hyperlink>
            <w:r>
              <w:rPr>
                <w:color w:val="392C69"/>
              </w:rPr>
              <w:t>,</w:t>
            </w:r>
          </w:p>
          <w:p w:rsidR="00B16509" w:rsidRDefault="00B16509">
            <w:pPr>
              <w:pStyle w:val="ConsPlusNormal"/>
              <w:jc w:val="center"/>
            </w:pPr>
            <w:r>
              <w:rPr>
                <w:color w:val="392C69"/>
              </w:rPr>
              <w:t xml:space="preserve">от 19.03.2021 </w:t>
            </w:r>
            <w:hyperlink r:id="rId29" w:history="1">
              <w:r>
                <w:rPr>
                  <w:color w:val="0000FF"/>
                </w:rPr>
                <w:t>N 153</w:t>
              </w:r>
            </w:hyperlink>
            <w:r>
              <w:rPr>
                <w:color w:val="392C69"/>
              </w:rPr>
              <w:t xml:space="preserve">, от 18.05.2021 </w:t>
            </w:r>
            <w:hyperlink r:id="rId30" w:history="1">
              <w:r>
                <w:rPr>
                  <w:color w:val="0000FF"/>
                </w:rPr>
                <w:t>N 314</w:t>
              </w:r>
            </w:hyperlink>
            <w:r>
              <w:rPr>
                <w:color w:val="392C69"/>
              </w:rPr>
              <w:t xml:space="preserve">, от 16.06.2021 </w:t>
            </w:r>
            <w:hyperlink r:id="rId31" w:history="1">
              <w:r>
                <w:rPr>
                  <w:color w:val="0000FF"/>
                </w:rPr>
                <w:t>N 382</w:t>
              </w:r>
            </w:hyperlink>
            <w:r>
              <w:rPr>
                <w:color w:val="392C69"/>
              </w:rPr>
              <w:t>,</w:t>
            </w:r>
          </w:p>
          <w:p w:rsidR="00B16509" w:rsidRDefault="00B16509">
            <w:pPr>
              <w:pStyle w:val="ConsPlusNormal"/>
              <w:jc w:val="center"/>
            </w:pPr>
            <w:r>
              <w:rPr>
                <w:color w:val="392C69"/>
              </w:rPr>
              <w:t xml:space="preserve">от 26.10.2021 </w:t>
            </w:r>
            <w:hyperlink r:id="rId32" w:history="1">
              <w:r>
                <w:rPr>
                  <w:color w:val="0000FF"/>
                </w:rPr>
                <w:t>N 721</w:t>
              </w:r>
            </w:hyperlink>
            <w:r>
              <w:rPr>
                <w:color w:val="392C69"/>
              </w:rPr>
              <w:t xml:space="preserve">, от 29.12.2021 </w:t>
            </w:r>
            <w:hyperlink r:id="rId33" w:history="1">
              <w:r>
                <w:rPr>
                  <w:color w:val="0000FF"/>
                </w:rPr>
                <w:t>N 954</w:t>
              </w:r>
            </w:hyperlink>
            <w:r>
              <w:rPr>
                <w:color w:val="392C69"/>
              </w:rPr>
              <w:t xml:space="preserve">, от 15.02.2022 </w:t>
            </w:r>
            <w:hyperlink r:id="rId34" w:history="1">
              <w:r>
                <w:rPr>
                  <w:color w:val="0000FF"/>
                </w:rPr>
                <w:t>N 109</w:t>
              </w:r>
            </w:hyperlink>
            <w:r>
              <w:rPr>
                <w:color w:val="392C69"/>
              </w:rPr>
              <w:t>,</w:t>
            </w:r>
          </w:p>
          <w:p w:rsidR="00B16509" w:rsidRDefault="00B16509">
            <w:pPr>
              <w:pStyle w:val="ConsPlusNormal"/>
              <w:jc w:val="center"/>
            </w:pPr>
            <w:r>
              <w:rPr>
                <w:color w:val="392C69"/>
              </w:rPr>
              <w:t xml:space="preserve">от 03.03.2022 </w:t>
            </w:r>
            <w:hyperlink r:id="rId35" w:history="1">
              <w:r>
                <w:rPr>
                  <w:color w:val="0000FF"/>
                </w:rPr>
                <w:t>N 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r>
    </w:tbl>
    <w:p w:rsidR="00B16509" w:rsidRDefault="00B16509">
      <w:pPr>
        <w:pStyle w:val="ConsPlusNormal"/>
        <w:jc w:val="both"/>
      </w:pPr>
    </w:p>
    <w:p w:rsidR="00B16509" w:rsidRDefault="00B16509">
      <w:pPr>
        <w:pStyle w:val="ConsPlusTitle"/>
        <w:jc w:val="center"/>
        <w:outlineLvl w:val="1"/>
      </w:pPr>
      <w:r>
        <w:t>ПАСПОРТ</w:t>
      </w:r>
    </w:p>
    <w:p w:rsidR="00B16509" w:rsidRDefault="00B16509">
      <w:pPr>
        <w:pStyle w:val="ConsPlusTitle"/>
        <w:jc w:val="center"/>
      </w:pPr>
      <w:r>
        <w:t>государственной программы Калужской области "Охрана</w:t>
      </w:r>
    </w:p>
    <w:p w:rsidR="00B16509" w:rsidRDefault="00B16509">
      <w:pPr>
        <w:pStyle w:val="ConsPlusTitle"/>
        <w:jc w:val="center"/>
      </w:pPr>
      <w:r>
        <w:t>окружающей среды в Калужской области"</w:t>
      </w:r>
    </w:p>
    <w:p w:rsidR="00B16509" w:rsidRDefault="00B16509">
      <w:pPr>
        <w:pStyle w:val="ConsPlusTitle"/>
        <w:jc w:val="center"/>
      </w:pPr>
      <w:r>
        <w:t>(далее - государственная программа)</w:t>
      </w:r>
    </w:p>
    <w:p w:rsidR="00B16509" w:rsidRDefault="00B16509">
      <w:pPr>
        <w:pStyle w:val="ConsPlusNormal"/>
        <w:jc w:val="both"/>
      </w:pPr>
    </w:p>
    <w:p w:rsidR="00B16509" w:rsidRDefault="00B16509">
      <w:pPr>
        <w:sectPr w:rsidR="00B16509" w:rsidSect="002760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98"/>
        <w:gridCol w:w="1417"/>
        <w:gridCol w:w="1304"/>
        <w:gridCol w:w="1417"/>
        <w:gridCol w:w="1417"/>
        <w:gridCol w:w="1304"/>
        <w:gridCol w:w="1304"/>
        <w:gridCol w:w="1304"/>
      </w:tblGrid>
      <w:tr w:rsidR="00B16509">
        <w:tc>
          <w:tcPr>
            <w:tcW w:w="2268" w:type="dxa"/>
          </w:tcPr>
          <w:p w:rsidR="00B16509" w:rsidRDefault="00B16509">
            <w:pPr>
              <w:pStyle w:val="ConsPlusNormal"/>
            </w:pPr>
            <w:r>
              <w:t>1. Ответственный исполнитель государственной программы</w:t>
            </w:r>
          </w:p>
        </w:tc>
        <w:tc>
          <w:tcPr>
            <w:tcW w:w="11565" w:type="dxa"/>
            <w:gridSpan w:val="8"/>
          </w:tcPr>
          <w:p w:rsidR="00B16509" w:rsidRDefault="00B16509">
            <w:pPr>
              <w:pStyle w:val="ConsPlusNormal"/>
            </w:pPr>
            <w:r>
              <w:t>Министерство природных ресурсов и экологии Калужской области</w:t>
            </w:r>
          </w:p>
        </w:tc>
      </w:tr>
      <w:tr w:rsidR="00B16509">
        <w:tc>
          <w:tcPr>
            <w:tcW w:w="2268" w:type="dxa"/>
          </w:tcPr>
          <w:p w:rsidR="00B16509" w:rsidRDefault="00B16509">
            <w:pPr>
              <w:pStyle w:val="ConsPlusNormal"/>
            </w:pPr>
            <w:r>
              <w:t>2. Соисполнители государственной программы</w:t>
            </w:r>
          </w:p>
        </w:tc>
        <w:tc>
          <w:tcPr>
            <w:tcW w:w="11565" w:type="dxa"/>
            <w:gridSpan w:val="8"/>
          </w:tcPr>
          <w:p w:rsidR="00B16509" w:rsidRDefault="00B16509">
            <w:pPr>
              <w:pStyle w:val="ConsPlusNormal"/>
            </w:pPr>
            <w:r>
              <w:t>Министерство природных ресурсов и экологии Калужской области;</w:t>
            </w:r>
          </w:p>
          <w:p w:rsidR="00B16509" w:rsidRDefault="00B16509">
            <w:pPr>
              <w:pStyle w:val="ConsPlusNormal"/>
            </w:pPr>
            <w:r>
              <w:t>министерство строительства и жилищно-коммунального хозяйства Калужской области;</w:t>
            </w:r>
          </w:p>
          <w:p w:rsidR="00B16509" w:rsidRDefault="00B16509">
            <w:pPr>
              <w:pStyle w:val="ConsPlusNormal"/>
            </w:pPr>
            <w:r>
              <w:t>управление административно-технического контроля Калужской области</w:t>
            </w:r>
          </w:p>
        </w:tc>
      </w:tr>
      <w:tr w:rsidR="00B16509">
        <w:tc>
          <w:tcPr>
            <w:tcW w:w="2268" w:type="dxa"/>
          </w:tcPr>
          <w:p w:rsidR="00B16509" w:rsidRDefault="00B16509">
            <w:pPr>
              <w:pStyle w:val="ConsPlusNormal"/>
            </w:pPr>
            <w:r>
              <w:t>3. Цели государственной программы</w:t>
            </w:r>
          </w:p>
        </w:tc>
        <w:tc>
          <w:tcPr>
            <w:tcW w:w="11565" w:type="dxa"/>
            <w:gridSpan w:val="8"/>
          </w:tcPr>
          <w:p w:rsidR="00B16509" w:rsidRDefault="00B16509">
            <w:pPr>
              <w:pStyle w:val="ConsPlusNormal"/>
            </w:pPr>
            <w:r>
              <w:t>Повышение уровня экологической безопасности и сохранение природных систем Калужской области</w:t>
            </w:r>
          </w:p>
        </w:tc>
      </w:tr>
      <w:tr w:rsidR="00B16509">
        <w:tblPrEx>
          <w:tblBorders>
            <w:insideH w:val="nil"/>
          </w:tblBorders>
        </w:tblPrEx>
        <w:tc>
          <w:tcPr>
            <w:tcW w:w="2268" w:type="dxa"/>
            <w:tcBorders>
              <w:bottom w:val="nil"/>
            </w:tcBorders>
          </w:tcPr>
          <w:p w:rsidR="00B16509" w:rsidRDefault="00B16509">
            <w:pPr>
              <w:pStyle w:val="ConsPlusNormal"/>
            </w:pPr>
            <w:r>
              <w:t>4. Задачи государственной программы</w:t>
            </w:r>
          </w:p>
        </w:tc>
        <w:tc>
          <w:tcPr>
            <w:tcW w:w="11565" w:type="dxa"/>
            <w:gridSpan w:val="8"/>
            <w:tcBorders>
              <w:bottom w:val="nil"/>
            </w:tcBorders>
          </w:tcPr>
          <w:p w:rsidR="00B16509" w:rsidRDefault="00B16509">
            <w:pPr>
              <w:pStyle w:val="ConsPlusNormal"/>
            </w:pPr>
            <w:r>
              <w:t>1. Сохранение природной среды, в том числе естественных экологических систем, объектов животного и растительного мира.</w:t>
            </w:r>
          </w:p>
          <w:p w:rsidR="00B16509" w:rsidRDefault="00B16509">
            <w:pPr>
              <w:pStyle w:val="ConsPlusNormal"/>
            </w:pPr>
            <w:r>
              <w:t>2. Повышение уровня благоустройства территории Калужской области.</w:t>
            </w:r>
          </w:p>
          <w:p w:rsidR="00B16509" w:rsidRDefault="00B16509">
            <w:pPr>
              <w:pStyle w:val="ConsPlusNormal"/>
            </w:pPr>
            <w:r>
              <w:t>3. Развитие комплексной системы обращения с отходами.</w:t>
            </w:r>
          </w:p>
          <w:p w:rsidR="00B16509" w:rsidRDefault="00B16509">
            <w:pPr>
              <w:pStyle w:val="ConsPlusNormal"/>
            </w:pPr>
            <w:r>
              <w:t>4. Обеспечение охраны, воспроизводства и рационального использования биологических ресурсов на территории Калужской области</w:t>
            </w:r>
          </w:p>
        </w:tc>
      </w:tr>
      <w:tr w:rsidR="00B16509">
        <w:tblPrEx>
          <w:tblBorders>
            <w:insideH w:val="nil"/>
          </w:tblBorders>
        </w:tblPrEx>
        <w:tc>
          <w:tcPr>
            <w:tcW w:w="13833" w:type="dxa"/>
            <w:gridSpan w:val="9"/>
            <w:tcBorders>
              <w:top w:val="nil"/>
            </w:tcBorders>
          </w:tcPr>
          <w:p w:rsidR="00B16509" w:rsidRDefault="00B16509">
            <w:pPr>
              <w:pStyle w:val="ConsPlusNormal"/>
              <w:jc w:val="both"/>
            </w:pPr>
            <w:r>
              <w:t xml:space="preserve">(в ред. </w:t>
            </w:r>
            <w:hyperlink r:id="rId36" w:history="1">
              <w:r>
                <w:rPr>
                  <w:color w:val="0000FF"/>
                </w:rPr>
                <w:t>Постановления</w:t>
              </w:r>
            </w:hyperlink>
            <w:r>
              <w:t xml:space="preserve"> Правительства Калужской области от 29.07.2020 N 585)</w:t>
            </w:r>
          </w:p>
        </w:tc>
      </w:tr>
      <w:tr w:rsidR="00B16509">
        <w:tblPrEx>
          <w:tblBorders>
            <w:insideH w:val="nil"/>
          </w:tblBorders>
        </w:tblPrEx>
        <w:tc>
          <w:tcPr>
            <w:tcW w:w="2268" w:type="dxa"/>
            <w:tcBorders>
              <w:bottom w:val="nil"/>
            </w:tcBorders>
          </w:tcPr>
          <w:p w:rsidR="00B16509" w:rsidRDefault="00B16509">
            <w:pPr>
              <w:pStyle w:val="ConsPlusNormal"/>
            </w:pPr>
            <w:r>
              <w:t>5. Подпрограммы государственной программы</w:t>
            </w:r>
          </w:p>
        </w:tc>
        <w:tc>
          <w:tcPr>
            <w:tcW w:w="11565" w:type="dxa"/>
            <w:gridSpan w:val="8"/>
            <w:tcBorders>
              <w:bottom w:val="nil"/>
            </w:tcBorders>
          </w:tcPr>
          <w:p w:rsidR="00B16509" w:rsidRDefault="00B16509">
            <w:pPr>
              <w:pStyle w:val="ConsPlusNormal"/>
            </w:pPr>
            <w:r>
              <w:t>1. "</w:t>
            </w:r>
            <w:hyperlink w:anchor="P410" w:history="1">
              <w:r>
                <w:rPr>
                  <w:color w:val="0000FF"/>
                </w:rPr>
                <w:t>Регулирование</w:t>
              </w:r>
            </w:hyperlink>
            <w:r>
              <w:t xml:space="preserve"> качества окружающей среды, повышение уровня экологического образования населения".</w:t>
            </w:r>
          </w:p>
          <w:p w:rsidR="00B16509" w:rsidRDefault="00B16509">
            <w:pPr>
              <w:pStyle w:val="ConsPlusNormal"/>
            </w:pPr>
            <w:r>
              <w:t>2. "</w:t>
            </w:r>
            <w:hyperlink w:anchor="P766" w:history="1">
              <w:r>
                <w:rPr>
                  <w:color w:val="0000FF"/>
                </w:rPr>
                <w:t>Обеспечение</w:t>
              </w:r>
            </w:hyperlink>
            <w:r>
              <w:t xml:space="preserve"> реализации полномочий в сфере административно-технического контроля".</w:t>
            </w:r>
          </w:p>
          <w:p w:rsidR="00B16509" w:rsidRDefault="00B16509">
            <w:pPr>
              <w:pStyle w:val="ConsPlusNormal"/>
            </w:pPr>
            <w:r>
              <w:t>3. "</w:t>
            </w:r>
            <w:hyperlink w:anchor="P962" w:history="1">
              <w:r>
                <w:rPr>
                  <w:color w:val="0000FF"/>
                </w:rPr>
                <w:t>Развитие</w:t>
              </w:r>
            </w:hyperlink>
            <w:r>
              <w:t xml:space="preserve"> системы обращения с отходами производства и потребления"</w:t>
            </w:r>
          </w:p>
          <w:p w:rsidR="00B16509" w:rsidRDefault="00B16509">
            <w:pPr>
              <w:pStyle w:val="ConsPlusNormal"/>
            </w:pPr>
            <w:r>
              <w:t>4. "</w:t>
            </w:r>
            <w:hyperlink w:anchor="P1738" w:history="1">
              <w:r>
                <w:rPr>
                  <w:color w:val="0000FF"/>
                </w:rPr>
                <w:t>Охрана</w:t>
              </w:r>
            </w:hyperlink>
            <w:r>
              <w:t xml:space="preserve"> и воспроизводство объектов животного мира и водных биологических ресурсов</w:t>
            </w:r>
          </w:p>
        </w:tc>
      </w:tr>
      <w:tr w:rsidR="00B16509">
        <w:tblPrEx>
          <w:tblBorders>
            <w:insideH w:val="nil"/>
          </w:tblBorders>
        </w:tblPrEx>
        <w:tc>
          <w:tcPr>
            <w:tcW w:w="13833" w:type="dxa"/>
            <w:gridSpan w:val="9"/>
            <w:tcBorders>
              <w:top w:val="nil"/>
            </w:tcBorders>
          </w:tcPr>
          <w:p w:rsidR="00B16509" w:rsidRDefault="00B16509">
            <w:pPr>
              <w:pStyle w:val="ConsPlusNormal"/>
              <w:jc w:val="both"/>
            </w:pPr>
            <w:r>
              <w:t xml:space="preserve">(в ред. </w:t>
            </w:r>
            <w:hyperlink r:id="rId37" w:history="1">
              <w:r>
                <w:rPr>
                  <w:color w:val="0000FF"/>
                </w:rPr>
                <w:t>Постановления</w:t>
              </w:r>
            </w:hyperlink>
            <w:r>
              <w:t xml:space="preserve"> Правительства Калужской области от 29.07.2020 N 585)</w:t>
            </w:r>
          </w:p>
        </w:tc>
      </w:tr>
      <w:tr w:rsidR="00B16509">
        <w:tblPrEx>
          <w:tblBorders>
            <w:insideH w:val="nil"/>
          </w:tblBorders>
        </w:tblPrEx>
        <w:tc>
          <w:tcPr>
            <w:tcW w:w="2268" w:type="dxa"/>
            <w:tcBorders>
              <w:bottom w:val="nil"/>
            </w:tcBorders>
          </w:tcPr>
          <w:p w:rsidR="00B16509" w:rsidRDefault="00B16509">
            <w:pPr>
              <w:pStyle w:val="ConsPlusNormal"/>
            </w:pPr>
            <w:r>
              <w:t>6. Индикаторы государственной программы</w:t>
            </w:r>
          </w:p>
        </w:tc>
        <w:tc>
          <w:tcPr>
            <w:tcW w:w="11565" w:type="dxa"/>
            <w:gridSpan w:val="8"/>
            <w:tcBorders>
              <w:bottom w:val="nil"/>
            </w:tcBorders>
          </w:tcPr>
          <w:p w:rsidR="00B16509" w:rsidRDefault="00B16509">
            <w:pPr>
              <w:pStyle w:val="ConsPlusNormal"/>
            </w:pPr>
            <w:r>
              <w:t>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rsidR="00B16509">
        <w:tblPrEx>
          <w:tblBorders>
            <w:insideH w:val="nil"/>
          </w:tblBorders>
        </w:tblPrEx>
        <w:tc>
          <w:tcPr>
            <w:tcW w:w="13833" w:type="dxa"/>
            <w:gridSpan w:val="9"/>
            <w:tcBorders>
              <w:top w:val="nil"/>
            </w:tcBorders>
          </w:tcPr>
          <w:p w:rsidR="00B16509" w:rsidRDefault="00B16509">
            <w:pPr>
              <w:pStyle w:val="ConsPlusNormal"/>
              <w:jc w:val="both"/>
            </w:pPr>
            <w:r>
              <w:t xml:space="preserve">(строка 6 в ред. </w:t>
            </w:r>
            <w:hyperlink r:id="rId38" w:history="1">
              <w:r>
                <w:rPr>
                  <w:color w:val="0000FF"/>
                </w:rPr>
                <w:t>Постановления</w:t>
              </w:r>
            </w:hyperlink>
            <w:r>
              <w:t xml:space="preserve"> Правительства Калужской области от 19.03.2021 N 153)</w:t>
            </w:r>
          </w:p>
        </w:tc>
      </w:tr>
      <w:tr w:rsidR="00B16509">
        <w:tc>
          <w:tcPr>
            <w:tcW w:w="2268" w:type="dxa"/>
          </w:tcPr>
          <w:p w:rsidR="00B16509" w:rsidRDefault="00B16509">
            <w:pPr>
              <w:pStyle w:val="ConsPlusNormal"/>
            </w:pPr>
            <w:r>
              <w:t>7. Сроки и этапы реализации государственной программы</w:t>
            </w:r>
          </w:p>
        </w:tc>
        <w:tc>
          <w:tcPr>
            <w:tcW w:w="11565" w:type="dxa"/>
            <w:gridSpan w:val="8"/>
          </w:tcPr>
          <w:p w:rsidR="00B16509" w:rsidRDefault="00B16509">
            <w:pPr>
              <w:pStyle w:val="ConsPlusNormal"/>
            </w:pPr>
            <w:r>
              <w:t>2019 - 2024 годы, в один этап</w:t>
            </w:r>
          </w:p>
        </w:tc>
      </w:tr>
      <w:tr w:rsidR="00B16509">
        <w:tc>
          <w:tcPr>
            <w:tcW w:w="2268" w:type="dxa"/>
            <w:vMerge w:val="restart"/>
            <w:tcBorders>
              <w:bottom w:val="nil"/>
            </w:tcBorders>
          </w:tcPr>
          <w:p w:rsidR="00B16509" w:rsidRDefault="00B16509">
            <w:pPr>
              <w:pStyle w:val="ConsPlusNormal"/>
            </w:pPr>
            <w:r>
              <w:t>8. Объемы финансирования государственной программы за счет бюджетных ассигнований</w:t>
            </w:r>
          </w:p>
        </w:tc>
        <w:tc>
          <w:tcPr>
            <w:tcW w:w="2098" w:type="dxa"/>
            <w:vMerge w:val="restart"/>
          </w:tcPr>
          <w:p w:rsidR="00B16509" w:rsidRDefault="00B16509">
            <w:pPr>
              <w:pStyle w:val="ConsPlusNormal"/>
              <w:jc w:val="center"/>
            </w:pPr>
            <w:r>
              <w:t>Наименование показателя</w:t>
            </w:r>
          </w:p>
        </w:tc>
        <w:tc>
          <w:tcPr>
            <w:tcW w:w="1417" w:type="dxa"/>
            <w:vMerge w:val="restart"/>
          </w:tcPr>
          <w:p w:rsidR="00B16509" w:rsidRDefault="00B16509">
            <w:pPr>
              <w:pStyle w:val="ConsPlusNormal"/>
              <w:jc w:val="center"/>
            </w:pPr>
            <w:r>
              <w:t>Всего (тыс. руб.)</w:t>
            </w:r>
          </w:p>
        </w:tc>
        <w:tc>
          <w:tcPr>
            <w:tcW w:w="8050" w:type="dxa"/>
            <w:gridSpan w:val="6"/>
          </w:tcPr>
          <w:p w:rsidR="00B16509" w:rsidRDefault="00B16509">
            <w:pPr>
              <w:pStyle w:val="ConsPlusNormal"/>
              <w:jc w:val="center"/>
            </w:pPr>
            <w:r>
              <w:t>в том числе по годам:</w:t>
            </w:r>
          </w:p>
        </w:tc>
      </w:tr>
      <w:tr w:rsidR="00B16509">
        <w:tc>
          <w:tcPr>
            <w:tcW w:w="2268" w:type="dxa"/>
            <w:vMerge/>
            <w:tcBorders>
              <w:bottom w:val="nil"/>
            </w:tcBorders>
          </w:tcPr>
          <w:p w:rsidR="00B16509" w:rsidRDefault="00B16509">
            <w:pPr>
              <w:spacing w:after="1" w:line="0" w:lineRule="atLeast"/>
            </w:pPr>
          </w:p>
        </w:tc>
        <w:tc>
          <w:tcPr>
            <w:tcW w:w="2098" w:type="dxa"/>
            <w:vMerge/>
          </w:tcPr>
          <w:p w:rsidR="00B16509" w:rsidRDefault="00B16509">
            <w:pPr>
              <w:spacing w:after="1" w:line="0" w:lineRule="atLeast"/>
            </w:pPr>
          </w:p>
        </w:tc>
        <w:tc>
          <w:tcPr>
            <w:tcW w:w="1417" w:type="dxa"/>
            <w:vMerge/>
          </w:tcPr>
          <w:p w:rsidR="00B16509" w:rsidRDefault="00B16509">
            <w:pPr>
              <w:spacing w:after="1" w:line="0" w:lineRule="atLeast"/>
            </w:pPr>
          </w:p>
        </w:tc>
        <w:tc>
          <w:tcPr>
            <w:tcW w:w="1304" w:type="dxa"/>
          </w:tcPr>
          <w:p w:rsidR="00B16509" w:rsidRDefault="00B16509">
            <w:pPr>
              <w:pStyle w:val="ConsPlusNormal"/>
              <w:jc w:val="center"/>
            </w:pPr>
            <w:r>
              <w:t>2019</w:t>
            </w:r>
          </w:p>
        </w:tc>
        <w:tc>
          <w:tcPr>
            <w:tcW w:w="1417" w:type="dxa"/>
          </w:tcPr>
          <w:p w:rsidR="00B16509" w:rsidRDefault="00B16509">
            <w:pPr>
              <w:pStyle w:val="ConsPlusNormal"/>
              <w:jc w:val="center"/>
            </w:pPr>
            <w:r>
              <w:t>2020</w:t>
            </w:r>
          </w:p>
        </w:tc>
        <w:tc>
          <w:tcPr>
            <w:tcW w:w="1417" w:type="dxa"/>
          </w:tcPr>
          <w:p w:rsidR="00B16509" w:rsidRDefault="00B16509">
            <w:pPr>
              <w:pStyle w:val="ConsPlusNormal"/>
              <w:jc w:val="center"/>
            </w:pPr>
            <w:r>
              <w:t>2021</w:t>
            </w:r>
          </w:p>
        </w:tc>
        <w:tc>
          <w:tcPr>
            <w:tcW w:w="1304" w:type="dxa"/>
          </w:tcPr>
          <w:p w:rsidR="00B16509" w:rsidRDefault="00B16509">
            <w:pPr>
              <w:pStyle w:val="ConsPlusNormal"/>
              <w:jc w:val="center"/>
            </w:pPr>
            <w:r>
              <w:t>2022</w:t>
            </w:r>
          </w:p>
        </w:tc>
        <w:tc>
          <w:tcPr>
            <w:tcW w:w="1304" w:type="dxa"/>
          </w:tcPr>
          <w:p w:rsidR="00B16509" w:rsidRDefault="00B16509">
            <w:pPr>
              <w:pStyle w:val="ConsPlusNormal"/>
              <w:jc w:val="center"/>
            </w:pPr>
            <w:r>
              <w:t>2023</w:t>
            </w:r>
          </w:p>
        </w:tc>
        <w:tc>
          <w:tcPr>
            <w:tcW w:w="1304" w:type="dxa"/>
          </w:tcPr>
          <w:p w:rsidR="00B16509" w:rsidRDefault="00B16509">
            <w:pPr>
              <w:pStyle w:val="ConsPlusNormal"/>
              <w:jc w:val="center"/>
            </w:pPr>
            <w:r>
              <w:t>2024</w:t>
            </w: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ВСЕГО</w:t>
            </w:r>
          </w:p>
        </w:tc>
        <w:tc>
          <w:tcPr>
            <w:tcW w:w="1417" w:type="dxa"/>
          </w:tcPr>
          <w:p w:rsidR="00B16509" w:rsidRDefault="00B16509">
            <w:pPr>
              <w:pStyle w:val="ConsPlusNormal"/>
              <w:jc w:val="right"/>
            </w:pPr>
            <w:r>
              <w:t>4827618,726</w:t>
            </w:r>
          </w:p>
        </w:tc>
        <w:tc>
          <w:tcPr>
            <w:tcW w:w="1304" w:type="dxa"/>
          </w:tcPr>
          <w:p w:rsidR="00B16509" w:rsidRDefault="00B16509">
            <w:pPr>
              <w:pStyle w:val="ConsPlusNormal"/>
              <w:jc w:val="right"/>
            </w:pPr>
            <w:r>
              <w:t>154875,447</w:t>
            </w:r>
          </w:p>
        </w:tc>
        <w:tc>
          <w:tcPr>
            <w:tcW w:w="1417" w:type="dxa"/>
          </w:tcPr>
          <w:p w:rsidR="00B16509" w:rsidRDefault="00B16509">
            <w:pPr>
              <w:pStyle w:val="ConsPlusNormal"/>
              <w:jc w:val="right"/>
            </w:pPr>
            <w:r>
              <w:t>1137442,957</w:t>
            </w:r>
          </w:p>
        </w:tc>
        <w:tc>
          <w:tcPr>
            <w:tcW w:w="1417" w:type="dxa"/>
          </w:tcPr>
          <w:p w:rsidR="00B16509" w:rsidRDefault="00B16509">
            <w:pPr>
              <w:pStyle w:val="ConsPlusNormal"/>
              <w:jc w:val="right"/>
            </w:pPr>
            <w:r>
              <w:t>1629380,122</w:t>
            </w:r>
          </w:p>
        </w:tc>
        <w:tc>
          <w:tcPr>
            <w:tcW w:w="1304" w:type="dxa"/>
          </w:tcPr>
          <w:p w:rsidR="00B16509" w:rsidRDefault="00B16509">
            <w:pPr>
              <w:pStyle w:val="ConsPlusNormal"/>
              <w:jc w:val="right"/>
            </w:pPr>
            <w:r>
              <w:t>636652,000</w:t>
            </w:r>
          </w:p>
        </w:tc>
        <w:tc>
          <w:tcPr>
            <w:tcW w:w="1304" w:type="dxa"/>
          </w:tcPr>
          <w:p w:rsidR="00B16509" w:rsidRDefault="00B16509">
            <w:pPr>
              <w:pStyle w:val="ConsPlusNormal"/>
              <w:jc w:val="right"/>
            </w:pPr>
            <w:r>
              <w:t>634480,100</w:t>
            </w:r>
          </w:p>
        </w:tc>
        <w:tc>
          <w:tcPr>
            <w:tcW w:w="1304" w:type="dxa"/>
          </w:tcPr>
          <w:p w:rsidR="00B16509" w:rsidRDefault="00B16509">
            <w:pPr>
              <w:pStyle w:val="ConsPlusNormal"/>
              <w:jc w:val="right"/>
            </w:pPr>
            <w:r>
              <w:t>634788,100</w:t>
            </w:r>
          </w:p>
        </w:tc>
      </w:tr>
      <w:tr w:rsidR="00B16509">
        <w:tc>
          <w:tcPr>
            <w:tcW w:w="2268" w:type="dxa"/>
            <w:vMerge/>
            <w:tcBorders>
              <w:bottom w:val="nil"/>
            </w:tcBorders>
          </w:tcPr>
          <w:p w:rsidR="00B16509" w:rsidRDefault="00B16509">
            <w:pPr>
              <w:spacing w:after="1" w:line="0" w:lineRule="atLeast"/>
            </w:pPr>
          </w:p>
        </w:tc>
        <w:tc>
          <w:tcPr>
            <w:tcW w:w="11565" w:type="dxa"/>
            <w:gridSpan w:val="8"/>
          </w:tcPr>
          <w:p w:rsidR="00B16509" w:rsidRDefault="00B16509">
            <w:pPr>
              <w:pStyle w:val="ConsPlusNormal"/>
            </w:pPr>
            <w:r>
              <w:t>В том числе по источникам финансирования:</w:t>
            </w: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средства областного бюджета</w:t>
            </w:r>
          </w:p>
        </w:tc>
        <w:tc>
          <w:tcPr>
            <w:tcW w:w="1417" w:type="dxa"/>
          </w:tcPr>
          <w:p w:rsidR="00B16509" w:rsidRDefault="00B16509">
            <w:pPr>
              <w:pStyle w:val="ConsPlusNormal"/>
              <w:jc w:val="right"/>
            </w:pPr>
            <w:r>
              <w:t>4320003,363</w:t>
            </w:r>
          </w:p>
        </w:tc>
        <w:tc>
          <w:tcPr>
            <w:tcW w:w="1304" w:type="dxa"/>
          </w:tcPr>
          <w:p w:rsidR="00B16509" w:rsidRDefault="00B16509">
            <w:pPr>
              <w:pStyle w:val="ConsPlusNormal"/>
              <w:jc w:val="right"/>
            </w:pPr>
            <w:r>
              <w:t>154875,447</w:t>
            </w:r>
          </w:p>
        </w:tc>
        <w:tc>
          <w:tcPr>
            <w:tcW w:w="1417" w:type="dxa"/>
          </w:tcPr>
          <w:p w:rsidR="00B16509" w:rsidRDefault="00B16509">
            <w:pPr>
              <w:pStyle w:val="ConsPlusNormal"/>
              <w:jc w:val="right"/>
            </w:pPr>
            <w:r>
              <w:t>796926,457</w:t>
            </w:r>
          </w:p>
        </w:tc>
        <w:tc>
          <w:tcPr>
            <w:tcW w:w="1417" w:type="dxa"/>
          </w:tcPr>
          <w:p w:rsidR="00B16509" w:rsidRDefault="00B16509">
            <w:pPr>
              <w:pStyle w:val="ConsPlusNormal"/>
              <w:jc w:val="right"/>
            </w:pPr>
            <w:r>
              <w:t>1499987,459</w:t>
            </w:r>
          </w:p>
        </w:tc>
        <w:tc>
          <w:tcPr>
            <w:tcW w:w="1304" w:type="dxa"/>
          </w:tcPr>
          <w:p w:rsidR="00B16509" w:rsidRDefault="00B16509">
            <w:pPr>
              <w:pStyle w:val="ConsPlusNormal"/>
              <w:jc w:val="right"/>
            </w:pPr>
            <w:r>
              <w:t>624408,600</w:t>
            </w:r>
          </w:p>
        </w:tc>
        <w:tc>
          <w:tcPr>
            <w:tcW w:w="1304" w:type="dxa"/>
          </w:tcPr>
          <w:p w:rsidR="00B16509" w:rsidRDefault="00B16509">
            <w:pPr>
              <w:pStyle w:val="ConsPlusNormal"/>
              <w:jc w:val="right"/>
            </w:pPr>
            <w:r>
              <w:t>621902,700</w:t>
            </w:r>
          </w:p>
        </w:tc>
        <w:tc>
          <w:tcPr>
            <w:tcW w:w="1304" w:type="dxa"/>
          </w:tcPr>
          <w:p w:rsidR="00B16509" w:rsidRDefault="00B16509">
            <w:pPr>
              <w:pStyle w:val="ConsPlusNormal"/>
              <w:jc w:val="right"/>
            </w:pPr>
            <w:r>
              <w:t>621902,700</w:t>
            </w: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Из них:</w:t>
            </w:r>
          </w:p>
        </w:tc>
        <w:tc>
          <w:tcPr>
            <w:tcW w:w="9467" w:type="dxa"/>
            <w:gridSpan w:val="7"/>
          </w:tcPr>
          <w:p w:rsidR="00B16509" w:rsidRDefault="00B16509">
            <w:pPr>
              <w:pStyle w:val="ConsPlusNormal"/>
            </w:pP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расходы на обеспечение реализации государственной программы</w:t>
            </w:r>
          </w:p>
        </w:tc>
        <w:tc>
          <w:tcPr>
            <w:tcW w:w="1417" w:type="dxa"/>
          </w:tcPr>
          <w:p w:rsidR="00B16509" w:rsidRDefault="00B16509">
            <w:pPr>
              <w:pStyle w:val="ConsPlusNormal"/>
              <w:jc w:val="right"/>
            </w:pPr>
            <w:r>
              <w:t>554241,498</w:t>
            </w:r>
          </w:p>
        </w:tc>
        <w:tc>
          <w:tcPr>
            <w:tcW w:w="1304" w:type="dxa"/>
          </w:tcPr>
          <w:p w:rsidR="00B16509" w:rsidRDefault="00B16509">
            <w:pPr>
              <w:pStyle w:val="ConsPlusNormal"/>
              <w:jc w:val="right"/>
            </w:pPr>
            <w:r>
              <w:t>70944,447</w:t>
            </w:r>
          </w:p>
        </w:tc>
        <w:tc>
          <w:tcPr>
            <w:tcW w:w="1417" w:type="dxa"/>
          </w:tcPr>
          <w:p w:rsidR="00B16509" w:rsidRDefault="00B16509">
            <w:pPr>
              <w:pStyle w:val="ConsPlusNormal"/>
              <w:jc w:val="right"/>
            </w:pPr>
            <w:r>
              <w:t>91837,411</w:t>
            </w:r>
          </w:p>
        </w:tc>
        <w:tc>
          <w:tcPr>
            <w:tcW w:w="1417" w:type="dxa"/>
          </w:tcPr>
          <w:p w:rsidR="00B16509" w:rsidRDefault="00B16509">
            <w:pPr>
              <w:pStyle w:val="ConsPlusNormal"/>
              <w:jc w:val="right"/>
            </w:pPr>
            <w:r>
              <w:t>95972,540</w:t>
            </w:r>
          </w:p>
        </w:tc>
        <w:tc>
          <w:tcPr>
            <w:tcW w:w="1304" w:type="dxa"/>
          </w:tcPr>
          <w:p w:rsidR="00B16509" w:rsidRDefault="00B16509">
            <w:pPr>
              <w:pStyle w:val="ConsPlusNormal"/>
              <w:jc w:val="right"/>
            </w:pPr>
            <w:r>
              <w:t>97629,900</w:t>
            </w:r>
          </w:p>
        </w:tc>
        <w:tc>
          <w:tcPr>
            <w:tcW w:w="1304" w:type="dxa"/>
          </w:tcPr>
          <w:p w:rsidR="00B16509" w:rsidRDefault="00B16509">
            <w:pPr>
              <w:pStyle w:val="ConsPlusNormal"/>
              <w:jc w:val="right"/>
            </w:pPr>
            <w:r>
              <w:t>98928,600</w:t>
            </w:r>
          </w:p>
        </w:tc>
        <w:tc>
          <w:tcPr>
            <w:tcW w:w="1304" w:type="dxa"/>
          </w:tcPr>
          <w:p w:rsidR="00B16509" w:rsidRDefault="00B16509">
            <w:pPr>
              <w:pStyle w:val="ConsPlusNormal"/>
              <w:jc w:val="right"/>
            </w:pPr>
            <w:r>
              <w:t>98928,600</w:t>
            </w: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В том числе:</w:t>
            </w:r>
          </w:p>
        </w:tc>
        <w:tc>
          <w:tcPr>
            <w:tcW w:w="1417" w:type="dxa"/>
          </w:tcPr>
          <w:p w:rsidR="00B16509" w:rsidRDefault="00B16509">
            <w:pPr>
              <w:pStyle w:val="ConsPlusNormal"/>
            </w:pPr>
          </w:p>
        </w:tc>
        <w:tc>
          <w:tcPr>
            <w:tcW w:w="1304" w:type="dxa"/>
          </w:tcPr>
          <w:p w:rsidR="00B16509" w:rsidRDefault="00B16509">
            <w:pPr>
              <w:pStyle w:val="ConsPlusNormal"/>
            </w:pPr>
          </w:p>
        </w:tc>
        <w:tc>
          <w:tcPr>
            <w:tcW w:w="1417" w:type="dxa"/>
          </w:tcPr>
          <w:p w:rsidR="00B16509" w:rsidRDefault="00B16509">
            <w:pPr>
              <w:pStyle w:val="ConsPlusNormal"/>
            </w:pPr>
          </w:p>
        </w:tc>
        <w:tc>
          <w:tcPr>
            <w:tcW w:w="1417" w:type="dxa"/>
          </w:tcPr>
          <w:p w:rsidR="00B16509" w:rsidRDefault="00B16509">
            <w:pPr>
              <w:pStyle w:val="ConsPlusNormal"/>
            </w:pPr>
          </w:p>
        </w:tc>
        <w:tc>
          <w:tcPr>
            <w:tcW w:w="1304" w:type="dxa"/>
          </w:tcPr>
          <w:p w:rsidR="00B16509" w:rsidRDefault="00B16509">
            <w:pPr>
              <w:pStyle w:val="ConsPlusNormal"/>
            </w:pPr>
          </w:p>
        </w:tc>
        <w:tc>
          <w:tcPr>
            <w:tcW w:w="1304" w:type="dxa"/>
          </w:tcPr>
          <w:p w:rsidR="00B16509" w:rsidRDefault="00B16509">
            <w:pPr>
              <w:pStyle w:val="ConsPlusNormal"/>
            </w:pPr>
          </w:p>
        </w:tc>
        <w:tc>
          <w:tcPr>
            <w:tcW w:w="1304" w:type="dxa"/>
          </w:tcPr>
          <w:p w:rsidR="00B16509" w:rsidRDefault="00B16509">
            <w:pPr>
              <w:pStyle w:val="ConsPlusNormal"/>
            </w:pP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расходы на обеспечение деятельности государственного казенного учреждения Калужской области "Централизованная бухгалтерия в сфере природных ресурсов"</w:t>
            </w:r>
          </w:p>
        </w:tc>
        <w:tc>
          <w:tcPr>
            <w:tcW w:w="1417" w:type="dxa"/>
          </w:tcPr>
          <w:p w:rsidR="00B16509" w:rsidRDefault="00B16509">
            <w:pPr>
              <w:pStyle w:val="ConsPlusNormal"/>
              <w:jc w:val="right"/>
            </w:pPr>
            <w:r>
              <w:t>150750,981</w:t>
            </w:r>
          </w:p>
        </w:tc>
        <w:tc>
          <w:tcPr>
            <w:tcW w:w="1304" w:type="dxa"/>
          </w:tcPr>
          <w:p w:rsidR="00B16509" w:rsidRDefault="00B16509">
            <w:pPr>
              <w:pStyle w:val="ConsPlusNormal"/>
              <w:jc w:val="right"/>
            </w:pPr>
            <w:r>
              <w:t>14974,804</w:t>
            </w:r>
          </w:p>
        </w:tc>
        <w:tc>
          <w:tcPr>
            <w:tcW w:w="1417" w:type="dxa"/>
          </w:tcPr>
          <w:p w:rsidR="00B16509" w:rsidRDefault="00B16509">
            <w:pPr>
              <w:pStyle w:val="ConsPlusNormal"/>
              <w:jc w:val="right"/>
            </w:pPr>
            <w:r>
              <w:t>26730,584</w:t>
            </w:r>
          </w:p>
        </w:tc>
        <w:tc>
          <w:tcPr>
            <w:tcW w:w="1417" w:type="dxa"/>
          </w:tcPr>
          <w:p w:rsidR="00B16509" w:rsidRDefault="00B16509">
            <w:pPr>
              <w:pStyle w:val="ConsPlusNormal"/>
              <w:jc w:val="right"/>
            </w:pPr>
            <w:r>
              <w:t>26931,093</w:t>
            </w:r>
          </w:p>
        </w:tc>
        <w:tc>
          <w:tcPr>
            <w:tcW w:w="1304" w:type="dxa"/>
          </w:tcPr>
          <w:p w:rsidR="00B16509" w:rsidRDefault="00B16509">
            <w:pPr>
              <w:pStyle w:val="ConsPlusNormal"/>
              <w:jc w:val="right"/>
            </w:pPr>
            <w:r>
              <w:t>27093,300</w:t>
            </w:r>
          </w:p>
        </w:tc>
        <w:tc>
          <w:tcPr>
            <w:tcW w:w="1304" w:type="dxa"/>
          </w:tcPr>
          <w:p w:rsidR="00B16509" w:rsidRDefault="00B16509">
            <w:pPr>
              <w:pStyle w:val="ConsPlusNormal"/>
              <w:jc w:val="right"/>
            </w:pPr>
            <w:r>
              <w:t>27510,600</w:t>
            </w:r>
          </w:p>
        </w:tc>
        <w:tc>
          <w:tcPr>
            <w:tcW w:w="1304" w:type="dxa"/>
          </w:tcPr>
          <w:p w:rsidR="00B16509" w:rsidRDefault="00B16509">
            <w:pPr>
              <w:pStyle w:val="ConsPlusNormal"/>
              <w:jc w:val="right"/>
            </w:pPr>
            <w:r>
              <w:t>27510,600</w:t>
            </w:r>
          </w:p>
        </w:tc>
      </w:tr>
      <w:tr w:rsidR="00B16509">
        <w:tblPrEx>
          <w:tblBorders>
            <w:insideH w:val="nil"/>
          </w:tblBorders>
        </w:tblPrEx>
        <w:tc>
          <w:tcPr>
            <w:tcW w:w="2268" w:type="dxa"/>
            <w:vMerge/>
            <w:tcBorders>
              <w:bottom w:val="nil"/>
            </w:tcBorders>
          </w:tcPr>
          <w:p w:rsidR="00B16509" w:rsidRDefault="00B16509">
            <w:pPr>
              <w:spacing w:after="1" w:line="0" w:lineRule="atLeast"/>
            </w:pPr>
          </w:p>
        </w:tc>
        <w:tc>
          <w:tcPr>
            <w:tcW w:w="2098" w:type="dxa"/>
            <w:tcBorders>
              <w:bottom w:val="nil"/>
            </w:tcBorders>
          </w:tcPr>
          <w:p w:rsidR="00B16509" w:rsidRDefault="00B16509">
            <w:pPr>
              <w:pStyle w:val="ConsPlusNormal"/>
            </w:pPr>
            <w:r>
              <w:t>средства федерального бюджета</w:t>
            </w:r>
          </w:p>
        </w:tc>
        <w:tc>
          <w:tcPr>
            <w:tcW w:w="1417" w:type="dxa"/>
            <w:tcBorders>
              <w:bottom w:val="nil"/>
            </w:tcBorders>
          </w:tcPr>
          <w:p w:rsidR="00B16509" w:rsidRDefault="00B16509">
            <w:pPr>
              <w:pStyle w:val="ConsPlusNormal"/>
              <w:jc w:val="right"/>
            </w:pPr>
            <w:r>
              <w:t>507615,363</w:t>
            </w:r>
          </w:p>
        </w:tc>
        <w:tc>
          <w:tcPr>
            <w:tcW w:w="1304" w:type="dxa"/>
            <w:tcBorders>
              <w:bottom w:val="nil"/>
            </w:tcBorders>
          </w:tcPr>
          <w:p w:rsidR="00B16509" w:rsidRDefault="00B16509">
            <w:pPr>
              <w:pStyle w:val="ConsPlusNormal"/>
              <w:jc w:val="right"/>
            </w:pPr>
            <w:r>
              <w:t>0,000</w:t>
            </w:r>
          </w:p>
        </w:tc>
        <w:tc>
          <w:tcPr>
            <w:tcW w:w="1417" w:type="dxa"/>
            <w:tcBorders>
              <w:bottom w:val="nil"/>
            </w:tcBorders>
          </w:tcPr>
          <w:p w:rsidR="00B16509" w:rsidRDefault="00B16509">
            <w:pPr>
              <w:pStyle w:val="ConsPlusNormal"/>
              <w:jc w:val="right"/>
            </w:pPr>
            <w:r>
              <w:t>340516,500</w:t>
            </w:r>
          </w:p>
        </w:tc>
        <w:tc>
          <w:tcPr>
            <w:tcW w:w="1417" w:type="dxa"/>
            <w:tcBorders>
              <w:bottom w:val="nil"/>
            </w:tcBorders>
          </w:tcPr>
          <w:p w:rsidR="00B16509" w:rsidRDefault="00B16509">
            <w:pPr>
              <w:pStyle w:val="ConsPlusNormal"/>
              <w:jc w:val="right"/>
            </w:pPr>
            <w:r>
              <w:t>129392,663</w:t>
            </w:r>
          </w:p>
        </w:tc>
        <w:tc>
          <w:tcPr>
            <w:tcW w:w="1304" w:type="dxa"/>
            <w:tcBorders>
              <w:bottom w:val="nil"/>
            </w:tcBorders>
          </w:tcPr>
          <w:p w:rsidR="00B16509" w:rsidRDefault="00B16509">
            <w:pPr>
              <w:pStyle w:val="ConsPlusNormal"/>
              <w:jc w:val="right"/>
            </w:pPr>
            <w:r>
              <w:t>12243,400</w:t>
            </w:r>
          </w:p>
        </w:tc>
        <w:tc>
          <w:tcPr>
            <w:tcW w:w="1304" w:type="dxa"/>
            <w:tcBorders>
              <w:bottom w:val="nil"/>
            </w:tcBorders>
          </w:tcPr>
          <w:p w:rsidR="00B16509" w:rsidRDefault="00B16509">
            <w:pPr>
              <w:pStyle w:val="ConsPlusNormal"/>
              <w:jc w:val="right"/>
            </w:pPr>
            <w:r>
              <w:t>12577,400</w:t>
            </w:r>
          </w:p>
        </w:tc>
        <w:tc>
          <w:tcPr>
            <w:tcW w:w="1304" w:type="dxa"/>
            <w:tcBorders>
              <w:bottom w:val="nil"/>
            </w:tcBorders>
          </w:tcPr>
          <w:p w:rsidR="00B16509" w:rsidRDefault="00B16509">
            <w:pPr>
              <w:pStyle w:val="ConsPlusNormal"/>
              <w:jc w:val="right"/>
            </w:pPr>
            <w:r>
              <w:t>12885,400</w:t>
            </w:r>
          </w:p>
        </w:tc>
      </w:tr>
      <w:tr w:rsidR="00B16509">
        <w:tblPrEx>
          <w:tblBorders>
            <w:insideH w:val="nil"/>
          </w:tblBorders>
        </w:tblPrEx>
        <w:tc>
          <w:tcPr>
            <w:tcW w:w="13833" w:type="dxa"/>
            <w:gridSpan w:val="9"/>
            <w:tcBorders>
              <w:top w:val="nil"/>
            </w:tcBorders>
          </w:tcPr>
          <w:p w:rsidR="00B16509" w:rsidRDefault="00B16509">
            <w:pPr>
              <w:pStyle w:val="ConsPlusNormal"/>
              <w:jc w:val="both"/>
            </w:pPr>
            <w:r>
              <w:t xml:space="preserve">(строка 8 в ред. </w:t>
            </w:r>
            <w:hyperlink r:id="rId39" w:history="1">
              <w:r>
                <w:rPr>
                  <w:color w:val="0000FF"/>
                </w:rPr>
                <w:t>Постановления</w:t>
              </w:r>
            </w:hyperlink>
            <w:r>
              <w:t xml:space="preserve"> Правительства Калужской области от 15.02.2022 N 109)</w:t>
            </w:r>
          </w:p>
        </w:tc>
      </w:tr>
      <w:tr w:rsidR="00B16509">
        <w:tc>
          <w:tcPr>
            <w:tcW w:w="2268" w:type="dxa"/>
            <w:vMerge w:val="restart"/>
            <w:tcBorders>
              <w:bottom w:val="nil"/>
            </w:tcBorders>
          </w:tcPr>
          <w:p w:rsidR="00B16509" w:rsidRDefault="00B16509">
            <w:pPr>
              <w:pStyle w:val="ConsPlusNormal"/>
            </w:pPr>
            <w:r>
              <w:t>9. Объемы финансирования государственной программы за счет иных источников (справочно)</w:t>
            </w:r>
          </w:p>
        </w:tc>
        <w:tc>
          <w:tcPr>
            <w:tcW w:w="2098" w:type="dxa"/>
            <w:vMerge w:val="restart"/>
          </w:tcPr>
          <w:p w:rsidR="00B16509" w:rsidRDefault="00B16509">
            <w:pPr>
              <w:pStyle w:val="ConsPlusNormal"/>
              <w:jc w:val="center"/>
            </w:pPr>
            <w:r>
              <w:t>Наименование показателя</w:t>
            </w:r>
          </w:p>
        </w:tc>
        <w:tc>
          <w:tcPr>
            <w:tcW w:w="1417" w:type="dxa"/>
            <w:vMerge w:val="restart"/>
          </w:tcPr>
          <w:p w:rsidR="00B16509" w:rsidRDefault="00B16509">
            <w:pPr>
              <w:pStyle w:val="ConsPlusNormal"/>
              <w:jc w:val="center"/>
            </w:pPr>
            <w:r>
              <w:t>Всего</w:t>
            </w:r>
          </w:p>
          <w:p w:rsidR="00B16509" w:rsidRDefault="00B16509">
            <w:pPr>
              <w:pStyle w:val="ConsPlusNormal"/>
              <w:jc w:val="center"/>
            </w:pPr>
            <w:r>
              <w:t>(тыс. руб.)</w:t>
            </w:r>
          </w:p>
        </w:tc>
        <w:tc>
          <w:tcPr>
            <w:tcW w:w="8050" w:type="dxa"/>
            <w:gridSpan w:val="6"/>
          </w:tcPr>
          <w:p w:rsidR="00B16509" w:rsidRDefault="00B16509">
            <w:pPr>
              <w:pStyle w:val="ConsPlusNormal"/>
              <w:jc w:val="center"/>
            </w:pPr>
            <w:r>
              <w:t>в том числе по годам:</w:t>
            </w:r>
          </w:p>
        </w:tc>
      </w:tr>
      <w:tr w:rsidR="00B16509">
        <w:tc>
          <w:tcPr>
            <w:tcW w:w="2268" w:type="dxa"/>
            <w:vMerge/>
            <w:tcBorders>
              <w:bottom w:val="nil"/>
            </w:tcBorders>
          </w:tcPr>
          <w:p w:rsidR="00B16509" w:rsidRDefault="00B16509">
            <w:pPr>
              <w:spacing w:after="1" w:line="0" w:lineRule="atLeast"/>
            </w:pPr>
          </w:p>
        </w:tc>
        <w:tc>
          <w:tcPr>
            <w:tcW w:w="2098" w:type="dxa"/>
            <w:vMerge/>
          </w:tcPr>
          <w:p w:rsidR="00B16509" w:rsidRDefault="00B16509">
            <w:pPr>
              <w:spacing w:after="1" w:line="0" w:lineRule="atLeast"/>
            </w:pPr>
          </w:p>
        </w:tc>
        <w:tc>
          <w:tcPr>
            <w:tcW w:w="1417" w:type="dxa"/>
            <w:vMerge/>
          </w:tcPr>
          <w:p w:rsidR="00B16509" w:rsidRDefault="00B16509">
            <w:pPr>
              <w:spacing w:after="1" w:line="0" w:lineRule="atLeast"/>
            </w:pPr>
          </w:p>
        </w:tc>
        <w:tc>
          <w:tcPr>
            <w:tcW w:w="1304" w:type="dxa"/>
          </w:tcPr>
          <w:p w:rsidR="00B16509" w:rsidRDefault="00B16509">
            <w:pPr>
              <w:pStyle w:val="ConsPlusNormal"/>
              <w:jc w:val="center"/>
            </w:pPr>
            <w:r>
              <w:t>2019</w:t>
            </w:r>
          </w:p>
        </w:tc>
        <w:tc>
          <w:tcPr>
            <w:tcW w:w="1417" w:type="dxa"/>
          </w:tcPr>
          <w:p w:rsidR="00B16509" w:rsidRDefault="00B16509">
            <w:pPr>
              <w:pStyle w:val="ConsPlusNormal"/>
              <w:jc w:val="center"/>
            </w:pPr>
            <w:r>
              <w:t>2020</w:t>
            </w:r>
          </w:p>
        </w:tc>
        <w:tc>
          <w:tcPr>
            <w:tcW w:w="1417" w:type="dxa"/>
          </w:tcPr>
          <w:p w:rsidR="00B16509" w:rsidRDefault="00B16509">
            <w:pPr>
              <w:pStyle w:val="ConsPlusNormal"/>
              <w:jc w:val="center"/>
            </w:pPr>
            <w:r>
              <w:t>2021</w:t>
            </w:r>
          </w:p>
        </w:tc>
        <w:tc>
          <w:tcPr>
            <w:tcW w:w="1304" w:type="dxa"/>
          </w:tcPr>
          <w:p w:rsidR="00B16509" w:rsidRDefault="00B16509">
            <w:pPr>
              <w:pStyle w:val="ConsPlusNormal"/>
              <w:jc w:val="center"/>
            </w:pPr>
            <w:r>
              <w:t>2022</w:t>
            </w:r>
          </w:p>
        </w:tc>
        <w:tc>
          <w:tcPr>
            <w:tcW w:w="1304" w:type="dxa"/>
          </w:tcPr>
          <w:p w:rsidR="00B16509" w:rsidRDefault="00B16509">
            <w:pPr>
              <w:pStyle w:val="ConsPlusNormal"/>
              <w:jc w:val="center"/>
            </w:pPr>
            <w:r>
              <w:t>2023</w:t>
            </w:r>
          </w:p>
        </w:tc>
        <w:tc>
          <w:tcPr>
            <w:tcW w:w="1304" w:type="dxa"/>
          </w:tcPr>
          <w:p w:rsidR="00B16509" w:rsidRDefault="00B16509">
            <w:pPr>
              <w:pStyle w:val="ConsPlusNormal"/>
              <w:jc w:val="center"/>
            </w:pPr>
            <w:r>
              <w:t>2024</w:t>
            </w: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ВСЕГО</w:t>
            </w:r>
          </w:p>
        </w:tc>
        <w:tc>
          <w:tcPr>
            <w:tcW w:w="1417" w:type="dxa"/>
          </w:tcPr>
          <w:p w:rsidR="00B16509" w:rsidRDefault="00B16509">
            <w:pPr>
              <w:pStyle w:val="ConsPlusNormal"/>
              <w:jc w:val="right"/>
            </w:pPr>
            <w:r>
              <w:t>70756,163</w:t>
            </w:r>
          </w:p>
        </w:tc>
        <w:tc>
          <w:tcPr>
            <w:tcW w:w="1304" w:type="dxa"/>
          </w:tcPr>
          <w:p w:rsidR="00B16509" w:rsidRDefault="00B16509">
            <w:pPr>
              <w:pStyle w:val="ConsPlusNormal"/>
              <w:jc w:val="right"/>
            </w:pPr>
            <w:r>
              <w:t>0,000</w:t>
            </w:r>
          </w:p>
        </w:tc>
        <w:tc>
          <w:tcPr>
            <w:tcW w:w="1417" w:type="dxa"/>
          </w:tcPr>
          <w:p w:rsidR="00B16509" w:rsidRDefault="00B16509">
            <w:pPr>
              <w:pStyle w:val="ConsPlusNormal"/>
              <w:jc w:val="right"/>
            </w:pPr>
            <w:r>
              <w:t>25719,803</w:t>
            </w:r>
          </w:p>
        </w:tc>
        <w:tc>
          <w:tcPr>
            <w:tcW w:w="1417" w:type="dxa"/>
          </w:tcPr>
          <w:p w:rsidR="00B16509" w:rsidRDefault="00B16509">
            <w:pPr>
              <w:pStyle w:val="ConsPlusNormal"/>
              <w:jc w:val="right"/>
            </w:pPr>
            <w:r>
              <w:t>22606,960</w:t>
            </w:r>
          </w:p>
        </w:tc>
        <w:tc>
          <w:tcPr>
            <w:tcW w:w="1304" w:type="dxa"/>
          </w:tcPr>
          <w:p w:rsidR="00B16509" w:rsidRDefault="00B16509">
            <w:pPr>
              <w:pStyle w:val="ConsPlusNormal"/>
              <w:jc w:val="right"/>
            </w:pPr>
            <w:r>
              <w:t>7476,206</w:t>
            </w:r>
          </w:p>
        </w:tc>
        <w:tc>
          <w:tcPr>
            <w:tcW w:w="1304" w:type="dxa"/>
          </w:tcPr>
          <w:p w:rsidR="00B16509" w:rsidRDefault="00B16509">
            <w:pPr>
              <w:pStyle w:val="ConsPlusNormal"/>
              <w:jc w:val="right"/>
            </w:pPr>
            <w:r>
              <w:t>7476,597</w:t>
            </w:r>
          </w:p>
        </w:tc>
        <w:tc>
          <w:tcPr>
            <w:tcW w:w="1304" w:type="dxa"/>
          </w:tcPr>
          <w:p w:rsidR="00B16509" w:rsidRDefault="00B16509">
            <w:pPr>
              <w:pStyle w:val="ConsPlusNormal"/>
              <w:jc w:val="right"/>
            </w:pPr>
            <w:r>
              <w:t>7476,597</w:t>
            </w:r>
          </w:p>
        </w:tc>
      </w:tr>
      <w:tr w:rsidR="00B16509">
        <w:tc>
          <w:tcPr>
            <w:tcW w:w="2268" w:type="dxa"/>
            <w:vMerge/>
            <w:tcBorders>
              <w:bottom w:val="nil"/>
            </w:tcBorders>
          </w:tcPr>
          <w:p w:rsidR="00B16509" w:rsidRDefault="00B16509">
            <w:pPr>
              <w:spacing w:after="1" w:line="0" w:lineRule="atLeast"/>
            </w:pPr>
          </w:p>
        </w:tc>
        <w:tc>
          <w:tcPr>
            <w:tcW w:w="11565" w:type="dxa"/>
            <w:gridSpan w:val="8"/>
          </w:tcPr>
          <w:p w:rsidR="00B16509" w:rsidRDefault="00B16509">
            <w:pPr>
              <w:pStyle w:val="ConsPlusNormal"/>
              <w:jc w:val="right"/>
            </w:pPr>
            <w:r>
              <w:t>В том числе по источникам финансирования:</w:t>
            </w:r>
          </w:p>
        </w:tc>
      </w:tr>
      <w:tr w:rsidR="00B16509">
        <w:tblPrEx>
          <w:tblBorders>
            <w:insideH w:val="nil"/>
          </w:tblBorders>
        </w:tblPrEx>
        <w:tc>
          <w:tcPr>
            <w:tcW w:w="2268" w:type="dxa"/>
            <w:vMerge/>
            <w:tcBorders>
              <w:bottom w:val="nil"/>
            </w:tcBorders>
          </w:tcPr>
          <w:p w:rsidR="00B16509" w:rsidRDefault="00B16509">
            <w:pPr>
              <w:spacing w:after="1" w:line="0" w:lineRule="atLeast"/>
            </w:pPr>
          </w:p>
        </w:tc>
        <w:tc>
          <w:tcPr>
            <w:tcW w:w="2098" w:type="dxa"/>
            <w:tcBorders>
              <w:bottom w:val="nil"/>
            </w:tcBorders>
          </w:tcPr>
          <w:p w:rsidR="00B16509" w:rsidRDefault="00B16509">
            <w:pPr>
              <w:pStyle w:val="ConsPlusNormal"/>
            </w:pPr>
            <w:r>
              <w:t>средства местных бюджетов</w:t>
            </w:r>
          </w:p>
        </w:tc>
        <w:tc>
          <w:tcPr>
            <w:tcW w:w="1417" w:type="dxa"/>
            <w:tcBorders>
              <w:bottom w:val="nil"/>
            </w:tcBorders>
          </w:tcPr>
          <w:p w:rsidR="00B16509" w:rsidRDefault="00B16509">
            <w:pPr>
              <w:pStyle w:val="ConsPlusNormal"/>
              <w:jc w:val="right"/>
            </w:pPr>
            <w:r>
              <w:t>70756,163</w:t>
            </w:r>
          </w:p>
        </w:tc>
        <w:tc>
          <w:tcPr>
            <w:tcW w:w="1304" w:type="dxa"/>
            <w:tcBorders>
              <w:bottom w:val="nil"/>
            </w:tcBorders>
          </w:tcPr>
          <w:p w:rsidR="00B16509" w:rsidRDefault="00B16509">
            <w:pPr>
              <w:pStyle w:val="ConsPlusNormal"/>
              <w:jc w:val="right"/>
            </w:pPr>
            <w:r>
              <w:t>0,000</w:t>
            </w:r>
          </w:p>
        </w:tc>
        <w:tc>
          <w:tcPr>
            <w:tcW w:w="1417" w:type="dxa"/>
            <w:tcBorders>
              <w:bottom w:val="nil"/>
            </w:tcBorders>
          </w:tcPr>
          <w:p w:rsidR="00B16509" w:rsidRDefault="00B16509">
            <w:pPr>
              <w:pStyle w:val="ConsPlusNormal"/>
              <w:jc w:val="right"/>
            </w:pPr>
            <w:r>
              <w:t>25719,803</w:t>
            </w:r>
          </w:p>
        </w:tc>
        <w:tc>
          <w:tcPr>
            <w:tcW w:w="1417" w:type="dxa"/>
            <w:tcBorders>
              <w:bottom w:val="nil"/>
            </w:tcBorders>
          </w:tcPr>
          <w:p w:rsidR="00B16509" w:rsidRDefault="00B16509">
            <w:pPr>
              <w:pStyle w:val="ConsPlusNormal"/>
              <w:jc w:val="right"/>
            </w:pPr>
            <w:r>
              <w:t>22606,960</w:t>
            </w:r>
          </w:p>
        </w:tc>
        <w:tc>
          <w:tcPr>
            <w:tcW w:w="1304" w:type="dxa"/>
            <w:tcBorders>
              <w:bottom w:val="nil"/>
            </w:tcBorders>
          </w:tcPr>
          <w:p w:rsidR="00B16509" w:rsidRDefault="00B16509">
            <w:pPr>
              <w:pStyle w:val="ConsPlusNormal"/>
              <w:jc w:val="right"/>
            </w:pPr>
            <w:r>
              <w:t>7476,206</w:t>
            </w:r>
          </w:p>
        </w:tc>
        <w:tc>
          <w:tcPr>
            <w:tcW w:w="1304" w:type="dxa"/>
            <w:tcBorders>
              <w:bottom w:val="nil"/>
            </w:tcBorders>
          </w:tcPr>
          <w:p w:rsidR="00B16509" w:rsidRDefault="00B16509">
            <w:pPr>
              <w:pStyle w:val="ConsPlusNormal"/>
              <w:jc w:val="right"/>
            </w:pPr>
            <w:r>
              <w:t>7476,597</w:t>
            </w:r>
          </w:p>
        </w:tc>
        <w:tc>
          <w:tcPr>
            <w:tcW w:w="1304" w:type="dxa"/>
            <w:tcBorders>
              <w:bottom w:val="nil"/>
            </w:tcBorders>
          </w:tcPr>
          <w:p w:rsidR="00B16509" w:rsidRDefault="00B16509">
            <w:pPr>
              <w:pStyle w:val="ConsPlusNormal"/>
              <w:jc w:val="right"/>
            </w:pPr>
            <w:r>
              <w:t>7476,597</w:t>
            </w:r>
          </w:p>
        </w:tc>
      </w:tr>
      <w:tr w:rsidR="00B16509">
        <w:tblPrEx>
          <w:tblBorders>
            <w:insideH w:val="nil"/>
          </w:tblBorders>
        </w:tblPrEx>
        <w:tc>
          <w:tcPr>
            <w:tcW w:w="13833" w:type="dxa"/>
            <w:gridSpan w:val="9"/>
            <w:tcBorders>
              <w:top w:val="nil"/>
            </w:tcBorders>
          </w:tcPr>
          <w:p w:rsidR="00B16509" w:rsidRDefault="00B16509">
            <w:pPr>
              <w:pStyle w:val="ConsPlusNormal"/>
              <w:jc w:val="both"/>
            </w:pPr>
            <w:r>
              <w:t xml:space="preserve">(строка 9 в ред. </w:t>
            </w:r>
            <w:hyperlink r:id="rId40" w:history="1">
              <w:r>
                <w:rPr>
                  <w:color w:val="0000FF"/>
                </w:rPr>
                <w:t>Постановления</w:t>
              </w:r>
            </w:hyperlink>
            <w:r>
              <w:t xml:space="preserve"> Правительства Калужской области от 15.02.2022 N 109)</w:t>
            </w:r>
          </w:p>
        </w:tc>
      </w:tr>
    </w:tbl>
    <w:p w:rsidR="00B16509" w:rsidRDefault="00B16509">
      <w:pPr>
        <w:sectPr w:rsidR="00B16509">
          <w:pgSz w:w="16838" w:h="11905" w:orient="landscape"/>
          <w:pgMar w:top="1701" w:right="1134" w:bottom="850" w:left="1134" w:header="0" w:footer="0" w:gutter="0"/>
          <w:cols w:space="720"/>
        </w:sectPr>
      </w:pPr>
    </w:p>
    <w:p w:rsidR="00B16509" w:rsidRDefault="00B16509">
      <w:pPr>
        <w:pStyle w:val="ConsPlusNormal"/>
        <w:jc w:val="both"/>
      </w:pPr>
    </w:p>
    <w:p w:rsidR="00B16509" w:rsidRDefault="00B16509">
      <w:pPr>
        <w:pStyle w:val="ConsPlusTitle"/>
        <w:jc w:val="center"/>
        <w:outlineLvl w:val="1"/>
      </w:pPr>
      <w:r>
        <w:t>1. Приоритеты региональной политики в сфере реализации</w:t>
      </w:r>
    </w:p>
    <w:p w:rsidR="00B16509" w:rsidRDefault="00B16509">
      <w:pPr>
        <w:pStyle w:val="ConsPlusTitle"/>
        <w:jc w:val="center"/>
      </w:pPr>
      <w:r>
        <w:t>государственной программы</w:t>
      </w:r>
    </w:p>
    <w:p w:rsidR="00B16509" w:rsidRDefault="00B16509">
      <w:pPr>
        <w:pStyle w:val="ConsPlusNormal"/>
        <w:jc w:val="both"/>
      </w:pPr>
    </w:p>
    <w:p w:rsidR="00B16509" w:rsidRDefault="00B16509">
      <w:pPr>
        <w:pStyle w:val="ConsPlusNormal"/>
        <w:ind w:firstLine="540"/>
        <w:jc w:val="both"/>
      </w:pPr>
      <w:r>
        <w:t xml:space="preserve">1.1. Выбор приоритетов региональной политики определен в соответствии со </w:t>
      </w:r>
      <w:hyperlink r:id="rId41" w:history="1">
        <w:r>
          <w:rPr>
            <w:color w:val="0000FF"/>
          </w:rPr>
          <w:t>Стратегией</w:t>
        </w:r>
      </w:hyperlink>
      <w:r>
        <w:t xml:space="preserve"> экологической безопасности Российской Федерации на период до 2025 года, утвержденной Указом Президента Российской Федерации от 19.04.2017 N 176 "О Стратегии экологической безопасности Российской Федерации на период до 2025 года", Стратегией национальной безопасности Российской Федерации, утвержденной Указом Президента Российской Федерации от 02.07.2021 N 400 "О Стратегии национальной безопасности Российской Федерации", </w:t>
      </w:r>
      <w:hyperlink r:id="rId42" w:history="1">
        <w:r>
          <w:rPr>
            <w:color w:val="0000FF"/>
          </w:rPr>
          <w:t>Основами</w:t>
        </w:r>
      </w:hyperlink>
      <w:r>
        <w:t xml:space="preserve">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30.04.2012, </w:t>
      </w:r>
      <w:hyperlink r:id="rId43" w:history="1">
        <w:r>
          <w:rPr>
            <w:color w:val="0000FF"/>
          </w:rPr>
          <w:t>Концепцией</w:t>
        </w:r>
      </w:hyperlink>
      <w:r>
        <w:t xml:space="preserve">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22.12.2011 N 2322-р.</w:t>
      </w:r>
    </w:p>
    <w:p w:rsidR="00B16509" w:rsidRDefault="00B16509">
      <w:pPr>
        <w:pStyle w:val="ConsPlusNormal"/>
        <w:jc w:val="both"/>
      </w:pPr>
      <w:r>
        <w:t xml:space="preserve">(в ред. </w:t>
      </w:r>
      <w:hyperlink r:id="rId44" w:history="1">
        <w:r>
          <w:rPr>
            <w:color w:val="0000FF"/>
          </w:rPr>
          <w:t>Постановления</w:t>
        </w:r>
      </w:hyperlink>
      <w:r>
        <w:t xml:space="preserve"> Правительства Калужской области от 26.10.2021 N 721)</w:t>
      </w:r>
    </w:p>
    <w:p w:rsidR="00B16509" w:rsidRDefault="00B16509">
      <w:pPr>
        <w:pStyle w:val="ConsPlusNormal"/>
        <w:spacing w:before="220"/>
        <w:ind w:firstLine="540"/>
        <w:jc w:val="both"/>
      </w:pPr>
      <w:r>
        <w:t xml:space="preserve">1.2. Реализация государственной программы направлена на исполнение задач, определенных в </w:t>
      </w:r>
      <w:hyperlink r:id="rId45"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N 444, от 21.07.2020 N 474).</w:t>
      </w:r>
    </w:p>
    <w:p w:rsidR="00B16509" w:rsidRDefault="00B16509">
      <w:pPr>
        <w:pStyle w:val="ConsPlusNormal"/>
        <w:jc w:val="both"/>
      </w:pPr>
      <w:r>
        <w:t xml:space="preserve">(п. 1.2 в ред. </w:t>
      </w:r>
      <w:hyperlink r:id="rId46" w:history="1">
        <w:r>
          <w:rPr>
            <w:color w:val="0000FF"/>
          </w:rPr>
          <w:t>Постановления</w:t>
        </w:r>
      </w:hyperlink>
      <w:r>
        <w:t xml:space="preserve"> Правительства Калужской области от 19.03.2021 N 153)</w:t>
      </w:r>
    </w:p>
    <w:p w:rsidR="00B16509" w:rsidRDefault="00B16509">
      <w:pPr>
        <w:pStyle w:val="ConsPlusNormal"/>
        <w:spacing w:before="220"/>
        <w:ind w:firstLine="540"/>
        <w:jc w:val="both"/>
      </w:pPr>
      <w:r>
        <w:t>1.3. Приоритетами региональной политики в сфере реализации государственной программы являются:</w:t>
      </w:r>
    </w:p>
    <w:p w:rsidR="00B16509" w:rsidRDefault="00B16509">
      <w:pPr>
        <w:pStyle w:val="ConsPlusNormal"/>
        <w:spacing w:before="220"/>
        <w:ind w:firstLine="540"/>
        <w:jc w:val="both"/>
      </w:pPr>
      <w:r>
        <w:t>1.3.1. Сохранение и восстановление природных систем, обеспечение качества окружающей среды, необходимого для жизни человека и устойчивого развития экономики.</w:t>
      </w:r>
    </w:p>
    <w:p w:rsidR="00B16509" w:rsidRDefault="00B16509">
      <w:pPr>
        <w:pStyle w:val="ConsPlusNormal"/>
        <w:spacing w:before="220"/>
        <w:ind w:firstLine="540"/>
        <w:jc w:val="both"/>
      </w:pPr>
      <w:r>
        <w:t>1.3.2. Ликвидация экологического ущерба от хозяйственной деятельности в условиях возрастающей экономической активности и глобальных изменений климата.</w:t>
      </w:r>
    </w:p>
    <w:p w:rsidR="00B16509" w:rsidRDefault="00B16509">
      <w:pPr>
        <w:pStyle w:val="ConsPlusNormal"/>
        <w:spacing w:before="220"/>
        <w:ind w:firstLine="540"/>
        <w:jc w:val="both"/>
      </w:pPr>
      <w:r>
        <w:t>1.3.3. Развитие индустрии утилизации и вторичного использования отходов производства и потребления.</w:t>
      </w:r>
    </w:p>
    <w:p w:rsidR="00B16509" w:rsidRDefault="00B16509">
      <w:pPr>
        <w:pStyle w:val="ConsPlusNormal"/>
        <w:spacing w:before="220"/>
        <w:ind w:firstLine="540"/>
        <w:jc w:val="both"/>
      </w:pPr>
      <w:r>
        <w:t>1.3.4. Создание удовлетворяющих современным экологическим стандартам объектов для размещения, утилизации и переработки твердых отходов производства и потребления.</w:t>
      </w:r>
    </w:p>
    <w:p w:rsidR="00B16509" w:rsidRDefault="00B16509">
      <w:pPr>
        <w:pStyle w:val="ConsPlusNormal"/>
        <w:spacing w:before="220"/>
        <w:ind w:firstLine="540"/>
        <w:jc w:val="both"/>
      </w:pPr>
      <w:r>
        <w:t>1.3.5. Развитие системы государственного экологического надзора, государственного мониторинга окружающей среды, животного и растительного мира.</w:t>
      </w:r>
    </w:p>
    <w:p w:rsidR="00B16509" w:rsidRDefault="00B16509">
      <w:pPr>
        <w:pStyle w:val="ConsPlusNormal"/>
        <w:spacing w:before="220"/>
        <w:ind w:firstLine="540"/>
        <w:jc w:val="both"/>
      </w:pPr>
      <w:r>
        <w:t>1.3.6. Развитие системы особо охраняемых природных территорий, сохранение редких и исчезающих видов растений и животных, уникальных природных ландшафтов и живых систем.</w:t>
      </w:r>
    </w:p>
    <w:p w:rsidR="00B16509" w:rsidRDefault="00B16509">
      <w:pPr>
        <w:pStyle w:val="ConsPlusNormal"/>
        <w:spacing w:before="220"/>
        <w:ind w:firstLine="540"/>
        <w:jc w:val="both"/>
      </w:pPr>
      <w:r>
        <w:t>1.3.7. Повышение уровня благоустройства территории Калужской области посредством осуществления на постоянной основе административно-технического контроля.</w:t>
      </w:r>
    </w:p>
    <w:p w:rsidR="00B16509" w:rsidRDefault="00B16509">
      <w:pPr>
        <w:pStyle w:val="ConsPlusNormal"/>
        <w:spacing w:before="220"/>
        <w:ind w:firstLine="540"/>
        <w:jc w:val="both"/>
      </w:pPr>
      <w:r>
        <w:t>1.3.8. Охрана и регулирование использования биологических ресурсов и среды их обитания.</w:t>
      </w:r>
    </w:p>
    <w:p w:rsidR="00B16509" w:rsidRDefault="00B16509">
      <w:pPr>
        <w:pStyle w:val="ConsPlusNormal"/>
        <w:jc w:val="both"/>
      </w:pPr>
      <w:r>
        <w:t xml:space="preserve">(п. 1.3.8 введен </w:t>
      </w:r>
      <w:hyperlink r:id="rId47" w:history="1">
        <w:r>
          <w:rPr>
            <w:color w:val="0000FF"/>
          </w:rPr>
          <w:t>Постановлением</w:t>
        </w:r>
      </w:hyperlink>
      <w:r>
        <w:t xml:space="preserve"> Правительства Калужской области от 29.07.2020 N 585)</w:t>
      </w:r>
    </w:p>
    <w:p w:rsidR="00B16509" w:rsidRDefault="00B16509">
      <w:pPr>
        <w:pStyle w:val="ConsPlusNormal"/>
        <w:jc w:val="both"/>
      </w:pPr>
    </w:p>
    <w:p w:rsidR="00B16509" w:rsidRDefault="00B16509">
      <w:pPr>
        <w:pStyle w:val="ConsPlusTitle"/>
        <w:jc w:val="center"/>
        <w:outlineLvl w:val="1"/>
      </w:pPr>
      <w:r>
        <w:t>2. Индикаторы достижения целей и решения задач</w:t>
      </w:r>
    </w:p>
    <w:p w:rsidR="00B16509" w:rsidRDefault="00B16509">
      <w:pPr>
        <w:pStyle w:val="ConsPlusTitle"/>
        <w:jc w:val="center"/>
      </w:pPr>
      <w:r>
        <w:t>государственной программы</w:t>
      </w:r>
    </w:p>
    <w:p w:rsidR="00B16509" w:rsidRDefault="00B16509">
      <w:pPr>
        <w:pStyle w:val="ConsPlusNormal"/>
        <w:jc w:val="center"/>
      </w:pPr>
      <w:r>
        <w:t xml:space="preserve">(в ред. </w:t>
      </w:r>
      <w:hyperlink r:id="rId48"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13.03.2020 N 182)</w:t>
      </w:r>
    </w:p>
    <w:p w:rsidR="00B16509" w:rsidRDefault="00B16509">
      <w:pPr>
        <w:pStyle w:val="ConsPlusNormal"/>
        <w:jc w:val="both"/>
      </w:pPr>
    </w:p>
    <w:p w:rsidR="00B16509" w:rsidRDefault="00B16509">
      <w:pPr>
        <w:pStyle w:val="ConsPlusNormal"/>
        <w:ind w:firstLine="540"/>
        <w:jc w:val="both"/>
      </w:pPr>
      <w:r>
        <w:t>Эффективность реализации государственной программы будет ежегодно оцениваться на основании следующих индикаторов:</w:t>
      </w:r>
    </w:p>
    <w:p w:rsidR="00B16509" w:rsidRDefault="00B16509">
      <w:pPr>
        <w:pStyle w:val="ConsPlusNormal"/>
        <w:jc w:val="both"/>
      </w:pPr>
    </w:p>
    <w:p w:rsidR="00B16509" w:rsidRDefault="00B16509">
      <w:pPr>
        <w:pStyle w:val="ConsPlusTitle"/>
        <w:jc w:val="center"/>
        <w:outlineLvl w:val="2"/>
      </w:pPr>
      <w:r>
        <w:t>СВЕДЕНИЯ</w:t>
      </w:r>
    </w:p>
    <w:p w:rsidR="00B16509" w:rsidRDefault="00B16509">
      <w:pPr>
        <w:pStyle w:val="ConsPlusTitle"/>
        <w:jc w:val="center"/>
      </w:pPr>
      <w:r>
        <w:t>об индикаторах государственной программы и их значениях</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784"/>
        <w:gridCol w:w="784"/>
        <w:gridCol w:w="664"/>
        <w:gridCol w:w="664"/>
        <w:gridCol w:w="664"/>
        <w:gridCol w:w="664"/>
        <w:gridCol w:w="664"/>
        <w:gridCol w:w="664"/>
        <w:gridCol w:w="664"/>
      </w:tblGrid>
      <w:tr w:rsidR="00B16509">
        <w:tc>
          <w:tcPr>
            <w:tcW w:w="567" w:type="dxa"/>
            <w:vMerge w:val="restart"/>
          </w:tcPr>
          <w:p w:rsidR="00B16509" w:rsidRDefault="00B16509">
            <w:pPr>
              <w:pStyle w:val="ConsPlusNormal"/>
              <w:jc w:val="center"/>
            </w:pPr>
            <w:r>
              <w:t>N п/п</w:t>
            </w:r>
          </w:p>
        </w:tc>
        <w:tc>
          <w:tcPr>
            <w:tcW w:w="2268" w:type="dxa"/>
            <w:vMerge w:val="restart"/>
          </w:tcPr>
          <w:p w:rsidR="00B16509" w:rsidRDefault="00B16509">
            <w:pPr>
              <w:pStyle w:val="ConsPlusNormal"/>
              <w:jc w:val="center"/>
            </w:pPr>
            <w:r>
              <w:t>Наименование индикатора</w:t>
            </w:r>
          </w:p>
        </w:tc>
        <w:tc>
          <w:tcPr>
            <w:tcW w:w="784" w:type="dxa"/>
            <w:vMerge w:val="restart"/>
          </w:tcPr>
          <w:p w:rsidR="00B16509" w:rsidRDefault="00B16509">
            <w:pPr>
              <w:pStyle w:val="ConsPlusNormal"/>
              <w:jc w:val="center"/>
            </w:pPr>
            <w:r>
              <w:t>Ед. измер.</w:t>
            </w:r>
          </w:p>
        </w:tc>
        <w:tc>
          <w:tcPr>
            <w:tcW w:w="5432" w:type="dxa"/>
            <w:gridSpan w:val="8"/>
          </w:tcPr>
          <w:p w:rsidR="00B16509" w:rsidRDefault="00B16509">
            <w:pPr>
              <w:pStyle w:val="ConsPlusNormal"/>
              <w:jc w:val="center"/>
            </w:pPr>
            <w:r>
              <w:t>Значения по годам</w:t>
            </w:r>
          </w:p>
        </w:tc>
      </w:tr>
      <w:tr w:rsidR="00B16509">
        <w:tc>
          <w:tcPr>
            <w:tcW w:w="567" w:type="dxa"/>
            <w:vMerge/>
          </w:tcPr>
          <w:p w:rsidR="00B16509" w:rsidRDefault="00B16509">
            <w:pPr>
              <w:spacing w:after="1" w:line="0" w:lineRule="atLeast"/>
            </w:pPr>
          </w:p>
        </w:tc>
        <w:tc>
          <w:tcPr>
            <w:tcW w:w="2268" w:type="dxa"/>
            <w:vMerge/>
          </w:tcPr>
          <w:p w:rsidR="00B16509" w:rsidRDefault="00B16509">
            <w:pPr>
              <w:spacing w:after="1" w:line="0" w:lineRule="atLeast"/>
            </w:pPr>
          </w:p>
        </w:tc>
        <w:tc>
          <w:tcPr>
            <w:tcW w:w="784" w:type="dxa"/>
            <w:vMerge/>
          </w:tcPr>
          <w:p w:rsidR="00B16509" w:rsidRDefault="00B16509">
            <w:pPr>
              <w:spacing w:after="1" w:line="0" w:lineRule="atLeast"/>
            </w:pPr>
          </w:p>
        </w:tc>
        <w:tc>
          <w:tcPr>
            <w:tcW w:w="784" w:type="dxa"/>
            <w:vMerge w:val="restart"/>
          </w:tcPr>
          <w:p w:rsidR="00B16509" w:rsidRDefault="00B16509">
            <w:pPr>
              <w:pStyle w:val="ConsPlusNormal"/>
              <w:jc w:val="center"/>
            </w:pPr>
            <w:r>
              <w:t>2017</w:t>
            </w:r>
          </w:p>
        </w:tc>
        <w:tc>
          <w:tcPr>
            <w:tcW w:w="664" w:type="dxa"/>
            <w:vMerge w:val="restart"/>
          </w:tcPr>
          <w:p w:rsidR="00B16509" w:rsidRDefault="00B16509">
            <w:pPr>
              <w:pStyle w:val="ConsPlusNormal"/>
              <w:jc w:val="center"/>
            </w:pPr>
            <w:r>
              <w:t>2018</w:t>
            </w:r>
          </w:p>
        </w:tc>
        <w:tc>
          <w:tcPr>
            <w:tcW w:w="3984" w:type="dxa"/>
            <w:gridSpan w:val="6"/>
          </w:tcPr>
          <w:p w:rsidR="00B16509" w:rsidRDefault="00B16509">
            <w:pPr>
              <w:pStyle w:val="ConsPlusNormal"/>
              <w:jc w:val="center"/>
            </w:pPr>
            <w:r>
              <w:t>Годы реализации</w:t>
            </w:r>
          </w:p>
        </w:tc>
      </w:tr>
      <w:tr w:rsidR="00B16509">
        <w:tc>
          <w:tcPr>
            <w:tcW w:w="567" w:type="dxa"/>
            <w:vMerge/>
          </w:tcPr>
          <w:p w:rsidR="00B16509" w:rsidRDefault="00B16509">
            <w:pPr>
              <w:spacing w:after="1" w:line="0" w:lineRule="atLeast"/>
            </w:pPr>
          </w:p>
        </w:tc>
        <w:tc>
          <w:tcPr>
            <w:tcW w:w="2268" w:type="dxa"/>
            <w:vMerge/>
          </w:tcPr>
          <w:p w:rsidR="00B16509" w:rsidRDefault="00B16509">
            <w:pPr>
              <w:spacing w:after="1" w:line="0" w:lineRule="atLeast"/>
            </w:pPr>
          </w:p>
        </w:tc>
        <w:tc>
          <w:tcPr>
            <w:tcW w:w="784" w:type="dxa"/>
            <w:vMerge/>
          </w:tcPr>
          <w:p w:rsidR="00B16509" w:rsidRDefault="00B16509">
            <w:pPr>
              <w:spacing w:after="1" w:line="0" w:lineRule="atLeast"/>
            </w:pPr>
          </w:p>
        </w:tc>
        <w:tc>
          <w:tcPr>
            <w:tcW w:w="784" w:type="dxa"/>
            <w:vMerge/>
          </w:tcPr>
          <w:p w:rsidR="00B16509" w:rsidRDefault="00B16509">
            <w:pPr>
              <w:spacing w:after="1" w:line="0" w:lineRule="atLeast"/>
            </w:pPr>
          </w:p>
        </w:tc>
        <w:tc>
          <w:tcPr>
            <w:tcW w:w="664" w:type="dxa"/>
            <w:vMerge/>
          </w:tcPr>
          <w:p w:rsidR="00B16509" w:rsidRDefault="00B16509">
            <w:pPr>
              <w:spacing w:after="1" w:line="0" w:lineRule="atLeast"/>
            </w:pPr>
          </w:p>
        </w:tc>
        <w:tc>
          <w:tcPr>
            <w:tcW w:w="664" w:type="dxa"/>
          </w:tcPr>
          <w:p w:rsidR="00B16509" w:rsidRDefault="00B16509">
            <w:pPr>
              <w:pStyle w:val="ConsPlusNormal"/>
              <w:jc w:val="center"/>
            </w:pPr>
            <w:r>
              <w:t>2019</w:t>
            </w:r>
          </w:p>
        </w:tc>
        <w:tc>
          <w:tcPr>
            <w:tcW w:w="664" w:type="dxa"/>
          </w:tcPr>
          <w:p w:rsidR="00B16509" w:rsidRDefault="00B16509">
            <w:pPr>
              <w:pStyle w:val="ConsPlusNormal"/>
              <w:jc w:val="center"/>
            </w:pPr>
            <w:r>
              <w:t>2020</w:t>
            </w:r>
          </w:p>
        </w:tc>
        <w:tc>
          <w:tcPr>
            <w:tcW w:w="664" w:type="dxa"/>
          </w:tcPr>
          <w:p w:rsidR="00B16509" w:rsidRDefault="00B16509">
            <w:pPr>
              <w:pStyle w:val="ConsPlusNormal"/>
              <w:jc w:val="center"/>
            </w:pPr>
            <w:r>
              <w:t>2021</w:t>
            </w:r>
          </w:p>
        </w:tc>
        <w:tc>
          <w:tcPr>
            <w:tcW w:w="664" w:type="dxa"/>
          </w:tcPr>
          <w:p w:rsidR="00B16509" w:rsidRDefault="00B16509">
            <w:pPr>
              <w:pStyle w:val="ConsPlusNormal"/>
              <w:jc w:val="center"/>
            </w:pPr>
            <w:r>
              <w:t>2022</w:t>
            </w:r>
          </w:p>
        </w:tc>
        <w:tc>
          <w:tcPr>
            <w:tcW w:w="664" w:type="dxa"/>
          </w:tcPr>
          <w:p w:rsidR="00B16509" w:rsidRDefault="00B16509">
            <w:pPr>
              <w:pStyle w:val="ConsPlusNormal"/>
              <w:jc w:val="center"/>
            </w:pPr>
            <w:r>
              <w:t>2023</w:t>
            </w:r>
          </w:p>
        </w:tc>
        <w:tc>
          <w:tcPr>
            <w:tcW w:w="664" w:type="dxa"/>
          </w:tcPr>
          <w:p w:rsidR="00B16509" w:rsidRDefault="00B16509">
            <w:pPr>
              <w:pStyle w:val="ConsPlusNormal"/>
              <w:jc w:val="center"/>
            </w:pPr>
            <w:r>
              <w:t>2024</w:t>
            </w:r>
          </w:p>
        </w:tc>
      </w:tr>
      <w:tr w:rsidR="00B16509">
        <w:tc>
          <w:tcPr>
            <w:tcW w:w="9051" w:type="dxa"/>
            <w:gridSpan w:val="11"/>
          </w:tcPr>
          <w:p w:rsidR="00B16509" w:rsidRDefault="00B16509">
            <w:pPr>
              <w:pStyle w:val="ConsPlusNormal"/>
              <w:jc w:val="center"/>
              <w:outlineLvl w:val="3"/>
            </w:pPr>
            <w:r>
              <w:t>Государственная программа Калужской области "Охрана окружающей среды в Калужской области"</w:t>
            </w:r>
          </w:p>
        </w:tc>
      </w:tr>
      <w:tr w:rsidR="00B16509">
        <w:tc>
          <w:tcPr>
            <w:tcW w:w="567" w:type="dxa"/>
          </w:tcPr>
          <w:p w:rsidR="00B16509" w:rsidRDefault="00B16509">
            <w:pPr>
              <w:pStyle w:val="ConsPlusNormal"/>
              <w:jc w:val="center"/>
            </w:pPr>
            <w:r>
              <w:t>1</w:t>
            </w:r>
          </w:p>
        </w:tc>
        <w:tc>
          <w:tcPr>
            <w:tcW w:w="2268" w:type="dxa"/>
          </w:tcPr>
          <w:p w:rsidR="00B16509" w:rsidRDefault="00B16509">
            <w:pPr>
              <w:pStyle w:val="ConsPlusNormal"/>
            </w:pPr>
            <w:r>
              <w:t xml:space="preserve">Доля уловленных и обезвреженных загрязняющих атмосферу веществ в общем количестве отходящих загрязняющих веществ от стационарных источников </w:t>
            </w:r>
            <w:hyperlink w:anchor="P257" w:history="1">
              <w:r>
                <w:rPr>
                  <w:color w:val="0000FF"/>
                </w:rPr>
                <w:t>&lt;*&gt;</w:t>
              </w:r>
            </w:hyperlink>
          </w:p>
        </w:tc>
        <w:tc>
          <w:tcPr>
            <w:tcW w:w="784" w:type="dxa"/>
          </w:tcPr>
          <w:p w:rsidR="00B16509" w:rsidRDefault="00B16509">
            <w:pPr>
              <w:pStyle w:val="ConsPlusNormal"/>
            </w:pPr>
            <w:r>
              <w:t>%</w:t>
            </w:r>
          </w:p>
        </w:tc>
        <w:tc>
          <w:tcPr>
            <w:tcW w:w="784" w:type="dxa"/>
          </w:tcPr>
          <w:p w:rsidR="00B16509" w:rsidRDefault="00B16509">
            <w:pPr>
              <w:pStyle w:val="ConsPlusNormal"/>
              <w:jc w:val="right"/>
            </w:pPr>
            <w:r>
              <w:t>85,3</w:t>
            </w:r>
          </w:p>
        </w:tc>
        <w:tc>
          <w:tcPr>
            <w:tcW w:w="664" w:type="dxa"/>
          </w:tcPr>
          <w:p w:rsidR="00B16509" w:rsidRDefault="00B16509">
            <w:pPr>
              <w:pStyle w:val="ConsPlusNormal"/>
              <w:jc w:val="right"/>
            </w:pPr>
            <w:r>
              <w:t>93,0</w:t>
            </w:r>
          </w:p>
        </w:tc>
        <w:tc>
          <w:tcPr>
            <w:tcW w:w="664" w:type="dxa"/>
          </w:tcPr>
          <w:p w:rsidR="00B16509" w:rsidRDefault="00B16509">
            <w:pPr>
              <w:pStyle w:val="ConsPlusNormal"/>
              <w:jc w:val="right"/>
            </w:pPr>
            <w:r>
              <w:t>93,0</w:t>
            </w:r>
          </w:p>
        </w:tc>
        <w:tc>
          <w:tcPr>
            <w:tcW w:w="664" w:type="dxa"/>
          </w:tcPr>
          <w:p w:rsidR="00B16509" w:rsidRDefault="00B16509">
            <w:pPr>
              <w:pStyle w:val="ConsPlusNormal"/>
              <w:jc w:val="right"/>
            </w:pPr>
            <w:r>
              <w:t>93,0</w:t>
            </w:r>
          </w:p>
        </w:tc>
        <w:tc>
          <w:tcPr>
            <w:tcW w:w="664" w:type="dxa"/>
          </w:tcPr>
          <w:p w:rsidR="00B16509" w:rsidRDefault="00B16509">
            <w:pPr>
              <w:pStyle w:val="ConsPlusNormal"/>
              <w:jc w:val="right"/>
            </w:pPr>
            <w:r>
              <w:t>93,0</w:t>
            </w:r>
          </w:p>
        </w:tc>
        <w:tc>
          <w:tcPr>
            <w:tcW w:w="664" w:type="dxa"/>
          </w:tcPr>
          <w:p w:rsidR="00B16509" w:rsidRDefault="00B16509">
            <w:pPr>
              <w:pStyle w:val="ConsPlusNormal"/>
              <w:jc w:val="right"/>
            </w:pPr>
            <w:r>
              <w:t>93,0</w:t>
            </w:r>
          </w:p>
        </w:tc>
        <w:tc>
          <w:tcPr>
            <w:tcW w:w="664" w:type="dxa"/>
          </w:tcPr>
          <w:p w:rsidR="00B16509" w:rsidRDefault="00B16509">
            <w:pPr>
              <w:pStyle w:val="ConsPlusNormal"/>
              <w:jc w:val="right"/>
            </w:pPr>
            <w:r>
              <w:t>93,0</w:t>
            </w:r>
          </w:p>
        </w:tc>
        <w:tc>
          <w:tcPr>
            <w:tcW w:w="664" w:type="dxa"/>
          </w:tcPr>
          <w:p w:rsidR="00B16509" w:rsidRDefault="00B16509">
            <w:pPr>
              <w:pStyle w:val="ConsPlusNormal"/>
              <w:jc w:val="right"/>
            </w:pPr>
            <w:r>
              <w:t>93,0</w:t>
            </w:r>
          </w:p>
        </w:tc>
      </w:tr>
      <w:tr w:rsidR="00B16509">
        <w:tc>
          <w:tcPr>
            <w:tcW w:w="567" w:type="dxa"/>
          </w:tcPr>
          <w:p w:rsidR="00B16509" w:rsidRDefault="00B16509">
            <w:pPr>
              <w:pStyle w:val="ConsPlusNormal"/>
              <w:jc w:val="center"/>
            </w:pPr>
            <w:r>
              <w:t>2</w:t>
            </w:r>
          </w:p>
        </w:tc>
        <w:tc>
          <w:tcPr>
            <w:tcW w:w="2268" w:type="dxa"/>
          </w:tcPr>
          <w:p w:rsidR="00B16509" w:rsidRDefault="00B16509">
            <w:pPr>
              <w:pStyle w:val="ConsPlusNormal"/>
            </w:pPr>
            <w:r>
              <w:t xml:space="preserve">Доля обезвреженных и утилизированных отходов производства и потребления в общем количестве образующихся отходов I - IV классов опасности </w:t>
            </w:r>
            <w:hyperlink w:anchor="P257" w:history="1">
              <w:r>
                <w:rPr>
                  <w:color w:val="0000FF"/>
                </w:rPr>
                <w:t>&lt;*&gt;</w:t>
              </w:r>
            </w:hyperlink>
          </w:p>
        </w:tc>
        <w:tc>
          <w:tcPr>
            <w:tcW w:w="784" w:type="dxa"/>
          </w:tcPr>
          <w:p w:rsidR="00B16509" w:rsidRDefault="00B16509">
            <w:pPr>
              <w:pStyle w:val="ConsPlusNormal"/>
            </w:pPr>
            <w:r>
              <w:t>%</w:t>
            </w:r>
          </w:p>
        </w:tc>
        <w:tc>
          <w:tcPr>
            <w:tcW w:w="784" w:type="dxa"/>
          </w:tcPr>
          <w:p w:rsidR="00B16509" w:rsidRDefault="00B16509">
            <w:pPr>
              <w:pStyle w:val="ConsPlusNormal"/>
              <w:jc w:val="right"/>
            </w:pPr>
            <w:r>
              <w:t>70,5</w:t>
            </w:r>
          </w:p>
        </w:tc>
        <w:tc>
          <w:tcPr>
            <w:tcW w:w="664" w:type="dxa"/>
          </w:tcPr>
          <w:p w:rsidR="00B16509" w:rsidRDefault="00B16509">
            <w:pPr>
              <w:pStyle w:val="ConsPlusNormal"/>
              <w:jc w:val="right"/>
            </w:pPr>
            <w:r>
              <w:t>67,0</w:t>
            </w:r>
          </w:p>
        </w:tc>
        <w:tc>
          <w:tcPr>
            <w:tcW w:w="664" w:type="dxa"/>
          </w:tcPr>
          <w:p w:rsidR="00B16509" w:rsidRDefault="00B16509">
            <w:pPr>
              <w:pStyle w:val="ConsPlusNormal"/>
              <w:jc w:val="right"/>
            </w:pPr>
            <w:r>
              <w:t>69,5</w:t>
            </w:r>
          </w:p>
        </w:tc>
        <w:tc>
          <w:tcPr>
            <w:tcW w:w="664" w:type="dxa"/>
          </w:tcPr>
          <w:p w:rsidR="00B16509" w:rsidRDefault="00B16509">
            <w:pPr>
              <w:pStyle w:val="ConsPlusNormal"/>
              <w:jc w:val="right"/>
            </w:pPr>
            <w:r>
              <w:t>70,0</w:t>
            </w:r>
          </w:p>
        </w:tc>
        <w:tc>
          <w:tcPr>
            <w:tcW w:w="664" w:type="dxa"/>
          </w:tcPr>
          <w:p w:rsidR="00B16509" w:rsidRDefault="00B16509">
            <w:pPr>
              <w:pStyle w:val="ConsPlusNormal"/>
              <w:jc w:val="right"/>
            </w:pPr>
            <w:r>
              <w:t>70,5</w:t>
            </w:r>
          </w:p>
        </w:tc>
        <w:tc>
          <w:tcPr>
            <w:tcW w:w="664" w:type="dxa"/>
          </w:tcPr>
          <w:p w:rsidR="00B16509" w:rsidRDefault="00B16509">
            <w:pPr>
              <w:pStyle w:val="ConsPlusNormal"/>
              <w:jc w:val="right"/>
            </w:pPr>
            <w:r>
              <w:t>71,0</w:t>
            </w:r>
          </w:p>
        </w:tc>
        <w:tc>
          <w:tcPr>
            <w:tcW w:w="664" w:type="dxa"/>
          </w:tcPr>
          <w:p w:rsidR="00B16509" w:rsidRDefault="00B16509">
            <w:pPr>
              <w:pStyle w:val="ConsPlusNormal"/>
              <w:jc w:val="right"/>
            </w:pPr>
            <w:r>
              <w:t>71,5</w:t>
            </w:r>
          </w:p>
        </w:tc>
        <w:tc>
          <w:tcPr>
            <w:tcW w:w="664" w:type="dxa"/>
          </w:tcPr>
          <w:p w:rsidR="00B16509" w:rsidRDefault="00B16509">
            <w:pPr>
              <w:pStyle w:val="ConsPlusNormal"/>
              <w:jc w:val="right"/>
            </w:pPr>
            <w:r>
              <w:t>72,0</w:t>
            </w:r>
          </w:p>
        </w:tc>
      </w:tr>
      <w:tr w:rsidR="00B16509">
        <w:tblPrEx>
          <w:tblBorders>
            <w:insideH w:val="nil"/>
          </w:tblBorders>
        </w:tblPrEx>
        <w:tc>
          <w:tcPr>
            <w:tcW w:w="567" w:type="dxa"/>
            <w:tcBorders>
              <w:bottom w:val="nil"/>
            </w:tcBorders>
          </w:tcPr>
          <w:p w:rsidR="00B16509" w:rsidRDefault="00B16509">
            <w:pPr>
              <w:pStyle w:val="ConsPlusNormal"/>
              <w:jc w:val="center"/>
            </w:pPr>
            <w:r>
              <w:t>3</w:t>
            </w:r>
          </w:p>
        </w:tc>
        <w:tc>
          <w:tcPr>
            <w:tcW w:w="2268" w:type="dxa"/>
            <w:tcBorders>
              <w:bottom w:val="nil"/>
            </w:tcBorders>
          </w:tcPr>
          <w:p w:rsidR="00B16509" w:rsidRDefault="00B16509">
            <w:pPr>
              <w:pStyle w:val="ConsPlusNormal"/>
            </w:pPr>
            <w:r>
              <w:t xml:space="preserve">Выбросы загрязняющих атмосферу веществ, отходящих от стационарных источников, по отношению к 2007 году </w:t>
            </w:r>
            <w:hyperlink w:anchor="P257" w:history="1">
              <w:r>
                <w:rPr>
                  <w:color w:val="0000FF"/>
                </w:rPr>
                <w:t>&lt;*&gt;</w:t>
              </w:r>
            </w:hyperlink>
          </w:p>
        </w:tc>
        <w:tc>
          <w:tcPr>
            <w:tcW w:w="784" w:type="dxa"/>
            <w:tcBorders>
              <w:bottom w:val="nil"/>
            </w:tcBorders>
          </w:tcPr>
          <w:p w:rsidR="00B16509" w:rsidRDefault="00B16509">
            <w:pPr>
              <w:pStyle w:val="ConsPlusNormal"/>
            </w:pPr>
            <w:r>
              <w:t>%</w:t>
            </w:r>
          </w:p>
        </w:tc>
        <w:tc>
          <w:tcPr>
            <w:tcW w:w="784" w:type="dxa"/>
            <w:tcBorders>
              <w:bottom w:val="nil"/>
            </w:tcBorders>
          </w:tcPr>
          <w:p w:rsidR="00B16509" w:rsidRDefault="00B16509">
            <w:pPr>
              <w:pStyle w:val="ConsPlusNormal"/>
              <w:jc w:val="right"/>
            </w:pPr>
            <w:r>
              <w:t>186,97</w:t>
            </w:r>
          </w:p>
        </w:tc>
        <w:tc>
          <w:tcPr>
            <w:tcW w:w="664" w:type="dxa"/>
            <w:tcBorders>
              <w:bottom w:val="nil"/>
            </w:tcBorders>
          </w:tcPr>
          <w:p w:rsidR="00B16509" w:rsidRDefault="00B16509">
            <w:pPr>
              <w:pStyle w:val="ConsPlusNormal"/>
              <w:jc w:val="right"/>
            </w:pPr>
            <w:r>
              <w:t>213,2</w:t>
            </w:r>
          </w:p>
        </w:tc>
        <w:tc>
          <w:tcPr>
            <w:tcW w:w="664" w:type="dxa"/>
            <w:tcBorders>
              <w:bottom w:val="nil"/>
            </w:tcBorders>
          </w:tcPr>
          <w:p w:rsidR="00B16509" w:rsidRDefault="00B16509">
            <w:pPr>
              <w:pStyle w:val="ConsPlusNormal"/>
              <w:jc w:val="right"/>
            </w:pPr>
            <w:r>
              <w:t>100,0</w:t>
            </w:r>
          </w:p>
        </w:tc>
        <w:tc>
          <w:tcPr>
            <w:tcW w:w="664" w:type="dxa"/>
            <w:tcBorders>
              <w:bottom w:val="nil"/>
            </w:tcBorders>
          </w:tcPr>
          <w:p w:rsidR="00B16509" w:rsidRDefault="00B16509">
            <w:pPr>
              <w:pStyle w:val="ConsPlusNormal"/>
              <w:jc w:val="right"/>
            </w:pPr>
            <w:r>
              <w:t>-</w:t>
            </w:r>
          </w:p>
        </w:tc>
        <w:tc>
          <w:tcPr>
            <w:tcW w:w="664" w:type="dxa"/>
            <w:tcBorders>
              <w:bottom w:val="nil"/>
            </w:tcBorders>
          </w:tcPr>
          <w:p w:rsidR="00B16509" w:rsidRDefault="00B16509">
            <w:pPr>
              <w:pStyle w:val="ConsPlusNormal"/>
              <w:jc w:val="right"/>
            </w:pPr>
            <w:r>
              <w:t>-</w:t>
            </w:r>
          </w:p>
        </w:tc>
        <w:tc>
          <w:tcPr>
            <w:tcW w:w="664" w:type="dxa"/>
            <w:tcBorders>
              <w:bottom w:val="nil"/>
            </w:tcBorders>
          </w:tcPr>
          <w:p w:rsidR="00B16509" w:rsidRDefault="00B16509">
            <w:pPr>
              <w:pStyle w:val="ConsPlusNormal"/>
              <w:jc w:val="right"/>
            </w:pPr>
            <w:r>
              <w:t>-</w:t>
            </w:r>
          </w:p>
        </w:tc>
        <w:tc>
          <w:tcPr>
            <w:tcW w:w="664" w:type="dxa"/>
            <w:tcBorders>
              <w:bottom w:val="nil"/>
            </w:tcBorders>
          </w:tcPr>
          <w:p w:rsidR="00B16509" w:rsidRDefault="00B16509">
            <w:pPr>
              <w:pStyle w:val="ConsPlusNormal"/>
              <w:jc w:val="right"/>
            </w:pPr>
            <w:r>
              <w:t>-</w:t>
            </w:r>
          </w:p>
        </w:tc>
        <w:tc>
          <w:tcPr>
            <w:tcW w:w="664" w:type="dxa"/>
            <w:tcBorders>
              <w:bottom w:val="nil"/>
            </w:tcBorders>
          </w:tcPr>
          <w:p w:rsidR="00B16509" w:rsidRDefault="00B16509">
            <w:pPr>
              <w:pStyle w:val="ConsPlusNormal"/>
              <w:jc w:val="right"/>
            </w:pPr>
            <w:r>
              <w:t>-</w:t>
            </w:r>
          </w:p>
        </w:tc>
      </w:tr>
      <w:tr w:rsidR="00B16509">
        <w:tblPrEx>
          <w:tblBorders>
            <w:insideH w:val="nil"/>
          </w:tblBorders>
        </w:tblPrEx>
        <w:tc>
          <w:tcPr>
            <w:tcW w:w="9051" w:type="dxa"/>
            <w:gridSpan w:val="11"/>
            <w:tcBorders>
              <w:top w:val="nil"/>
            </w:tcBorders>
          </w:tcPr>
          <w:p w:rsidR="00B16509" w:rsidRDefault="00B16509">
            <w:pPr>
              <w:pStyle w:val="ConsPlusNormal"/>
              <w:jc w:val="both"/>
            </w:pPr>
            <w:r>
              <w:t xml:space="preserve">(п. 3 в ред. </w:t>
            </w:r>
            <w:hyperlink r:id="rId49" w:history="1">
              <w:r>
                <w:rPr>
                  <w:color w:val="0000FF"/>
                </w:rPr>
                <w:t>Постановления</w:t>
              </w:r>
            </w:hyperlink>
            <w:r>
              <w:t xml:space="preserve"> Правительства Калужской области от 29.07.2020 N 585)</w:t>
            </w:r>
          </w:p>
        </w:tc>
      </w:tr>
      <w:tr w:rsidR="00B16509">
        <w:tc>
          <w:tcPr>
            <w:tcW w:w="567" w:type="dxa"/>
          </w:tcPr>
          <w:p w:rsidR="00B16509" w:rsidRDefault="00B16509">
            <w:pPr>
              <w:pStyle w:val="ConsPlusNormal"/>
              <w:jc w:val="center"/>
            </w:pPr>
            <w:r>
              <w:t>4</w:t>
            </w:r>
          </w:p>
        </w:tc>
        <w:tc>
          <w:tcPr>
            <w:tcW w:w="2268" w:type="dxa"/>
          </w:tcPr>
          <w:p w:rsidR="00B16509" w:rsidRDefault="00B16509">
            <w:pPr>
              <w:pStyle w:val="ConsPlusNormal"/>
            </w:pPr>
            <w:r>
              <w:t xml:space="preserve">Доля территории, занятой особо охраняемыми природными территориями регионального значения, в общей площади субъекта Российской Федерации </w:t>
            </w:r>
            <w:hyperlink w:anchor="P257" w:history="1">
              <w:r>
                <w:rPr>
                  <w:color w:val="0000FF"/>
                </w:rPr>
                <w:t>&lt;*&gt;</w:t>
              </w:r>
            </w:hyperlink>
          </w:p>
        </w:tc>
        <w:tc>
          <w:tcPr>
            <w:tcW w:w="784" w:type="dxa"/>
          </w:tcPr>
          <w:p w:rsidR="00B16509" w:rsidRDefault="00B16509">
            <w:pPr>
              <w:pStyle w:val="ConsPlusNormal"/>
            </w:pPr>
            <w:r>
              <w:t>%</w:t>
            </w:r>
          </w:p>
        </w:tc>
        <w:tc>
          <w:tcPr>
            <w:tcW w:w="784" w:type="dxa"/>
          </w:tcPr>
          <w:p w:rsidR="00B16509" w:rsidRDefault="00B16509">
            <w:pPr>
              <w:pStyle w:val="ConsPlusNormal"/>
              <w:jc w:val="right"/>
            </w:pPr>
            <w:r>
              <w:t>3,64</w:t>
            </w:r>
          </w:p>
        </w:tc>
        <w:tc>
          <w:tcPr>
            <w:tcW w:w="664" w:type="dxa"/>
          </w:tcPr>
          <w:p w:rsidR="00B16509" w:rsidRDefault="00B16509">
            <w:pPr>
              <w:pStyle w:val="ConsPlusNormal"/>
              <w:jc w:val="right"/>
            </w:pPr>
            <w:r>
              <w:t>3,64</w:t>
            </w:r>
          </w:p>
        </w:tc>
        <w:tc>
          <w:tcPr>
            <w:tcW w:w="664" w:type="dxa"/>
          </w:tcPr>
          <w:p w:rsidR="00B16509" w:rsidRDefault="00B16509">
            <w:pPr>
              <w:pStyle w:val="ConsPlusNormal"/>
              <w:jc w:val="right"/>
            </w:pPr>
            <w:r>
              <w:t>3,64</w:t>
            </w:r>
          </w:p>
        </w:tc>
        <w:tc>
          <w:tcPr>
            <w:tcW w:w="664" w:type="dxa"/>
          </w:tcPr>
          <w:p w:rsidR="00B16509" w:rsidRDefault="00B16509">
            <w:pPr>
              <w:pStyle w:val="ConsPlusNormal"/>
              <w:jc w:val="right"/>
            </w:pPr>
            <w:r>
              <w:t>3,64</w:t>
            </w:r>
          </w:p>
        </w:tc>
        <w:tc>
          <w:tcPr>
            <w:tcW w:w="664" w:type="dxa"/>
          </w:tcPr>
          <w:p w:rsidR="00B16509" w:rsidRDefault="00B16509">
            <w:pPr>
              <w:pStyle w:val="ConsPlusNormal"/>
              <w:jc w:val="right"/>
            </w:pPr>
            <w:r>
              <w:t>3,64</w:t>
            </w:r>
          </w:p>
        </w:tc>
        <w:tc>
          <w:tcPr>
            <w:tcW w:w="664" w:type="dxa"/>
          </w:tcPr>
          <w:p w:rsidR="00B16509" w:rsidRDefault="00B16509">
            <w:pPr>
              <w:pStyle w:val="ConsPlusNormal"/>
              <w:jc w:val="right"/>
            </w:pPr>
            <w:r>
              <w:t>3,64</w:t>
            </w:r>
          </w:p>
        </w:tc>
        <w:tc>
          <w:tcPr>
            <w:tcW w:w="664" w:type="dxa"/>
          </w:tcPr>
          <w:p w:rsidR="00B16509" w:rsidRDefault="00B16509">
            <w:pPr>
              <w:pStyle w:val="ConsPlusNormal"/>
              <w:jc w:val="right"/>
            </w:pPr>
            <w:r>
              <w:t>3,64</w:t>
            </w:r>
          </w:p>
        </w:tc>
        <w:tc>
          <w:tcPr>
            <w:tcW w:w="664" w:type="dxa"/>
          </w:tcPr>
          <w:p w:rsidR="00B16509" w:rsidRDefault="00B16509">
            <w:pPr>
              <w:pStyle w:val="ConsPlusNormal"/>
              <w:jc w:val="right"/>
            </w:pPr>
            <w:r>
              <w:t>3,64</w:t>
            </w:r>
          </w:p>
        </w:tc>
      </w:tr>
    </w:tbl>
    <w:p w:rsidR="00B16509" w:rsidRDefault="00B16509">
      <w:pPr>
        <w:pStyle w:val="ConsPlusNormal"/>
        <w:jc w:val="both"/>
      </w:pPr>
    </w:p>
    <w:p w:rsidR="00B16509" w:rsidRDefault="00B16509">
      <w:pPr>
        <w:pStyle w:val="ConsPlusNormal"/>
        <w:ind w:firstLine="540"/>
        <w:jc w:val="both"/>
      </w:pPr>
      <w:r>
        <w:t>--------------------------------</w:t>
      </w:r>
    </w:p>
    <w:p w:rsidR="00B16509" w:rsidRDefault="00B16509">
      <w:pPr>
        <w:pStyle w:val="ConsPlusNormal"/>
        <w:spacing w:before="220"/>
        <w:ind w:firstLine="540"/>
        <w:jc w:val="both"/>
      </w:pPr>
      <w:bookmarkStart w:id="1" w:name="P257"/>
      <w:bookmarkEnd w:id="1"/>
      <w:r>
        <w:t>&lt;*&gt; Значения индикаторов рассчитываются по методике, утвержденной приказом министерства природных ресурсов и экологии Калужской области от 31.01.2019 N 132-19 "Об утверждении методики расчета индикаторов (показателей) государственной программы Калужской области "Охрана окружающей среды в Калужской области" (в ред. приказов министерства природных ресурсов и экологии Калужской области от 26.08.2019 N 1078-19, от 21.01.2020 N 72-20).</w:t>
      </w:r>
    </w:p>
    <w:p w:rsidR="00B16509" w:rsidRDefault="00B16509">
      <w:pPr>
        <w:pStyle w:val="ConsPlusNormal"/>
        <w:jc w:val="both"/>
      </w:pPr>
    </w:p>
    <w:p w:rsidR="00B16509" w:rsidRDefault="00B16509">
      <w:pPr>
        <w:pStyle w:val="ConsPlusTitle"/>
        <w:jc w:val="center"/>
        <w:outlineLvl w:val="1"/>
      </w:pPr>
      <w:r>
        <w:t>3. Обобщенная характеристика основных мероприятий</w:t>
      </w:r>
    </w:p>
    <w:p w:rsidR="00B16509" w:rsidRDefault="00B16509">
      <w:pPr>
        <w:pStyle w:val="ConsPlusTitle"/>
        <w:jc w:val="center"/>
      </w:pPr>
      <w:r>
        <w:t>государственной программы</w:t>
      </w:r>
    </w:p>
    <w:p w:rsidR="00B16509" w:rsidRDefault="00B16509">
      <w:pPr>
        <w:pStyle w:val="ConsPlusNormal"/>
        <w:jc w:val="both"/>
      </w:pPr>
    </w:p>
    <w:p w:rsidR="00B16509" w:rsidRDefault="00B16509">
      <w:pPr>
        <w:pStyle w:val="ConsPlusTitle"/>
        <w:jc w:val="center"/>
        <w:outlineLvl w:val="2"/>
      </w:pPr>
      <w:r>
        <w:t>3.1. Подпрограмма "Регулирование качества окружающей среды,</w:t>
      </w:r>
    </w:p>
    <w:p w:rsidR="00B16509" w:rsidRDefault="00B16509">
      <w:pPr>
        <w:pStyle w:val="ConsPlusTitle"/>
        <w:jc w:val="center"/>
      </w:pPr>
      <w:r>
        <w:t>повышение уровня экологического образования населения"</w:t>
      </w:r>
    </w:p>
    <w:p w:rsidR="00B16509" w:rsidRDefault="00B16509">
      <w:pPr>
        <w:pStyle w:val="ConsPlusNormal"/>
        <w:jc w:val="both"/>
      </w:pPr>
    </w:p>
    <w:p w:rsidR="00B16509" w:rsidRDefault="00B16509">
      <w:pPr>
        <w:pStyle w:val="ConsPlusNormal"/>
        <w:ind w:firstLine="540"/>
        <w:jc w:val="both"/>
      </w:pPr>
      <w:r>
        <w:t>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rsidR="00B16509" w:rsidRDefault="00B16509">
      <w:pPr>
        <w:pStyle w:val="ConsPlusNormal"/>
        <w:spacing w:before="220"/>
        <w:ind w:firstLine="540"/>
        <w:jc w:val="both"/>
      </w:pPr>
      <w:r>
        <w:t>3.1.1. Сохранение природной среды, в том числе естественных экологических систем, объектов животного и растительного мира.</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а) решает задачу обеспечения эффективности государственного управления в части сохранения природных комплексов и объектов, являющихся особо охраняемыми природными территориями (далее - ООПТ) регионального значения и которым планируется придать правовой статус ООПТ регионального значения, ведения Красной книги Калужской области, поддержания, восстановления и регулирования численности животных видов;</w:t>
      </w:r>
    </w:p>
    <w:p w:rsidR="00B16509" w:rsidRDefault="00B16509">
      <w:pPr>
        <w:pStyle w:val="ConsPlusNormal"/>
        <w:spacing w:before="220"/>
        <w:ind w:firstLine="540"/>
        <w:jc w:val="both"/>
      </w:pPr>
      <w:r>
        <w:t>б) влияет на сохранение природной среды, в том числе естественных экологических систем, объектов животного и растительного мира;</w:t>
      </w:r>
    </w:p>
    <w:p w:rsidR="00B16509" w:rsidRDefault="00B16509">
      <w:pPr>
        <w:pStyle w:val="ConsPlusNormal"/>
        <w:spacing w:before="220"/>
        <w:ind w:firstLine="540"/>
        <w:jc w:val="both"/>
      </w:pPr>
      <w:r>
        <w:t>в) обеспечит увеличение охвата существующих ООПТ комплексным экологическим обследованием, расширение сети ООПТ, подготовку и издание Красной книги Калужской области (нового издания), проведение кадастровых работ, санитарно-оздоровительных мероприятий и мероприятий по обустройству существующих ООПТ;</w:t>
      </w:r>
    </w:p>
    <w:p w:rsidR="00B16509" w:rsidRDefault="00B16509">
      <w:pPr>
        <w:pStyle w:val="ConsPlusNormal"/>
        <w:spacing w:before="220"/>
        <w:ind w:firstLine="540"/>
        <w:jc w:val="both"/>
      </w:pPr>
      <w:r>
        <w:t>г) способствует достижению показателей "доля охвата существующих особо охраняемых природных территорий регионального значения комплексным экологическим обследованием (по количеству нарастающим итогом)"; "количество новых созданных особо охраняемых природных территорий регионального значения, шт. (нарастающим итогом)"; "доля особо охраняемых природных территорий регионального значения, сведения о границах которых внесены в ЕГРН (по количеству нарастающим итогом)".</w:t>
      </w:r>
    </w:p>
    <w:p w:rsidR="00B16509" w:rsidRDefault="00B16509">
      <w:pPr>
        <w:pStyle w:val="ConsPlusNormal"/>
        <w:spacing w:before="220"/>
        <w:ind w:firstLine="540"/>
        <w:jc w:val="both"/>
      </w:pPr>
      <w:r>
        <w:t>3.1.2. Формирование экологической культуры населения Калужской области, развитие экологического образования и воспитания.</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а) решает задачи экологического просвещения населения Калужской области и обеспечения населения достоверной информацией о состоянии окружающей среды Калужской области;</w:t>
      </w:r>
    </w:p>
    <w:p w:rsidR="00B16509" w:rsidRDefault="00B16509">
      <w:pPr>
        <w:pStyle w:val="ConsPlusNormal"/>
        <w:spacing w:before="220"/>
        <w:ind w:firstLine="540"/>
        <w:jc w:val="both"/>
      </w:pPr>
      <w:r>
        <w:t>б) влияет на формирование экологической культуры населения Калужской области путем развития экологического образования, воспитания и просвещения населения Калужской области;</w:t>
      </w:r>
    </w:p>
    <w:p w:rsidR="00B16509" w:rsidRDefault="00B16509">
      <w:pPr>
        <w:pStyle w:val="ConsPlusNormal"/>
        <w:spacing w:before="220"/>
        <w:ind w:firstLine="540"/>
        <w:jc w:val="both"/>
      </w:pPr>
      <w:r>
        <w:t>в) обеспечивает население Калужской области достоверной информацией в области охраны окружающей среды;</w:t>
      </w:r>
    </w:p>
    <w:p w:rsidR="00B16509" w:rsidRDefault="00B16509">
      <w:pPr>
        <w:pStyle w:val="ConsPlusNormal"/>
        <w:spacing w:before="220"/>
        <w:ind w:firstLine="540"/>
        <w:jc w:val="both"/>
      </w:pPr>
      <w:r>
        <w:t>г) способствует достижению показателя "доля населения области, принявшего участие в экологических мероприятиях, к общему числу населения области".</w:t>
      </w:r>
    </w:p>
    <w:p w:rsidR="00B16509" w:rsidRDefault="00B16509">
      <w:pPr>
        <w:pStyle w:val="ConsPlusNormal"/>
        <w:spacing w:before="220"/>
        <w:ind w:firstLine="540"/>
        <w:jc w:val="both"/>
      </w:pPr>
      <w:r>
        <w:t>3.1.3. Формирование эффективной системы управления в области рационального природопользования, охраны окружающей среды и обеспечения экологической безопасности.</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а) решает задачу обеспечения эффективности государственного экологического надзора;</w:t>
      </w:r>
    </w:p>
    <w:p w:rsidR="00B16509" w:rsidRDefault="00B16509">
      <w:pPr>
        <w:pStyle w:val="ConsPlusNormal"/>
        <w:spacing w:before="220"/>
        <w:ind w:firstLine="540"/>
        <w:jc w:val="both"/>
      </w:pPr>
      <w:r>
        <w:t>б) влияет на обеспечение экологической безопасности;</w:t>
      </w:r>
    </w:p>
    <w:p w:rsidR="00B16509" w:rsidRDefault="00B16509">
      <w:pPr>
        <w:pStyle w:val="ConsPlusNormal"/>
        <w:spacing w:before="220"/>
        <w:ind w:firstLine="540"/>
        <w:jc w:val="both"/>
      </w:pPr>
      <w:r>
        <w:t>в) обеспечивает лабораторно-аналитической информацией и маркшейдерской съемкой государственный экологический надзор, что способствует увеличению количества выполненных предписаний по устранению правонарушений в сфере охраны окружающей среды по отношению к общему количеству предписаний;</w:t>
      </w:r>
    </w:p>
    <w:p w:rsidR="00B16509" w:rsidRDefault="00B16509">
      <w:pPr>
        <w:pStyle w:val="ConsPlusNormal"/>
        <w:spacing w:before="220"/>
        <w:ind w:firstLine="540"/>
        <w:jc w:val="both"/>
      </w:pPr>
      <w:r>
        <w:t>г) способствует достижению показателя "количество выполненных предписаний по устранению правонарушений в сфере охраны окружающей среды".</w:t>
      </w:r>
    </w:p>
    <w:p w:rsidR="00B16509" w:rsidRDefault="00B16509">
      <w:pPr>
        <w:pStyle w:val="ConsPlusNormal"/>
        <w:spacing w:before="220"/>
        <w:ind w:firstLine="540"/>
        <w:jc w:val="both"/>
      </w:pPr>
      <w:r>
        <w:t xml:space="preserve">3.1.4. Утратил силу. - </w:t>
      </w:r>
      <w:hyperlink r:id="rId50" w:history="1">
        <w:r>
          <w:rPr>
            <w:color w:val="0000FF"/>
          </w:rPr>
          <w:t>Постановление</w:t>
        </w:r>
      </w:hyperlink>
      <w:r>
        <w:t xml:space="preserve"> Правительства Калужской области от 15.02.2022 N 109.</w:t>
      </w:r>
    </w:p>
    <w:p w:rsidR="00B16509" w:rsidRDefault="00B16509">
      <w:pPr>
        <w:pStyle w:val="ConsPlusNormal"/>
        <w:spacing w:before="220"/>
        <w:ind w:firstLine="540"/>
        <w:jc w:val="both"/>
      </w:pPr>
      <w:r>
        <w:t>3.1.5. 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территориальной системы наблюдения за состоянием окружающей среды.</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а) решает задачу обеспечения эффективности государственного управления в части развития территориальной системы мониторинга окружающей среды;</w:t>
      </w:r>
    </w:p>
    <w:p w:rsidR="00B16509" w:rsidRDefault="00B16509">
      <w:pPr>
        <w:pStyle w:val="ConsPlusNormal"/>
        <w:spacing w:before="220"/>
        <w:ind w:firstLine="540"/>
        <w:jc w:val="both"/>
      </w:pPr>
      <w:r>
        <w:t>б) направлено на обеспечение населения достоверной информацией о состоянии окружающей среды Калужской области;</w:t>
      </w:r>
    </w:p>
    <w:p w:rsidR="00B16509" w:rsidRDefault="00B16509">
      <w:pPr>
        <w:pStyle w:val="ConsPlusNormal"/>
        <w:spacing w:before="220"/>
        <w:ind w:firstLine="540"/>
        <w:jc w:val="both"/>
      </w:pPr>
      <w:r>
        <w:t>в) обеспечивает увеличение охвата территории Калужской области комплексным мониторингом окружающей среды, пополнение информацией баз данных территориальной системы наблюдения за состоянием окружающей среды (ТСН), проведение мониторинговой оценки объектов, являющихся источниками негативного воздействия;</w:t>
      </w:r>
    </w:p>
    <w:p w:rsidR="00B16509" w:rsidRDefault="00B16509">
      <w:pPr>
        <w:pStyle w:val="ConsPlusNormal"/>
        <w:spacing w:before="220"/>
        <w:ind w:firstLine="540"/>
        <w:jc w:val="both"/>
      </w:pPr>
      <w:r>
        <w:t>г) влияет на достижение показателя "проведение инвентаризации выбросов и поглощения парниковых газов".</w:t>
      </w:r>
    </w:p>
    <w:p w:rsidR="00B16509" w:rsidRDefault="00B16509">
      <w:pPr>
        <w:pStyle w:val="ConsPlusNormal"/>
        <w:jc w:val="both"/>
      </w:pPr>
      <w:r>
        <w:t xml:space="preserve">(п. 3.1.5 введен </w:t>
      </w:r>
      <w:hyperlink r:id="rId51" w:history="1">
        <w:r>
          <w:rPr>
            <w:color w:val="0000FF"/>
          </w:rPr>
          <w:t>Постановлением</w:t>
        </w:r>
      </w:hyperlink>
      <w:r>
        <w:t xml:space="preserve"> Правительства Калужской области от 30.10.2019 N 695)</w:t>
      </w:r>
    </w:p>
    <w:p w:rsidR="00B16509" w:rsidRDefault="00B16509">
      <w:pPr>
        <w:pStyle w:val="ConsPlusNormal"/>
        <w:spacing w:before="220"/>
        <w:ind w:firstLine="540"/>
        <w:jc w:val="both"/>
      </w:pPr>
      <w:r>
        <w:t xml:space="preserve">3.1.6. Утратил силу. - </w:t>
      </w:r>
      <w:hyperlink r:id="rId52" w:history="1">
        <w:r>
          <w:rPr>
            <w:color w:val="0000FF"/>
          </w:rPr>
          <w:t>Постановление</w:t>
        </w:r>
      </w:hyperlink>
      <w:r>
        <w:t xml:space="preserve"> Правительства Калужской области от 15.02.2022 N 109.</w:t>
      </w:r>
    </w:p>
    <w:p w:rsidR="00B16509" w:rsidRDefault="00B16509">
      <w:pPr>
        <w:pStyle w:val="ConsPlusNormal"/>
        <w:spacing w:before="220"/>
        <w:ind w:firstLine="540"/>
        <w:jc w:val="both"/>
      </w:pPr>
      <w:r>
        <w:t>3.1.7. Поддержка и развитие учреждений в сфере особо охраняемых природных территорий (далее - ООПТ) регионального значения.</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а) решает задачи сохранения и развития ООПТ регионального значения;</w:t>
      </w:r>
    </w:p>
    <w:p w:rsidR="00B16509" w:rsidRDefault="00B16509">
      <w:pPr>
        <w:pStyle w:val="ConsPlusNormal"/>
        <w:spacing w:before="220"/>
        <w:ind w:firstLine="540"/>
        <w:jc w:val="both"/>
      </w:pPr>
      <w:r>
        <w:t>б) влияет на эффективность государственного управления в части сохранения природных комплексов и объектов в Калужской области в соответствии с утвержденным государственным заданием;</w:t>
      </w:r>
    </w:p>
    <w:p w:rsidR="00B16509" w:rsidRDefault="00B16509">
      <w:pPr>
        <w:pStyle w:val="ConsPlusNormal"/>
        <w:spacing w:before="220"/>
        <w:ind w:firstLine="540"/>
        <w:jc w:val="both"/>
      </w:pPr>
      <w:r>
        <w:t>в) способствует достижению показателя "количество мероприятий, связанных с обеспечением охраны и содержания ООПТ регионального значения, в том числе обустройством рекреационных зон.</w:t>
      </w:r>
    </w:p>
    <w:p w:rsidR="00B16509" w:rsidRDefault="00B16509">
      <w:pPr>
        <w:pStyle w:val="ConsPlusNormal"/>
        <w:jc w:val="both"/>
      </w:pPr>
      <w:r>
        <w:t xml:space="preserve">(п. 3.1.7 введен </w:t>
      </w:r>
      <w:hyperlink r:id="rId53" w:history="1">
        <w:r>
          <w:rPr>
            <w:color w:val="0000FF"/>
          </w:rPr>
          <w:t>Постановлением</w:t>
        </w:r>
      </w:hyperlink>
      <w:r>
        <w:t xml:space="preserve"> Правительства Калужской области от 13.03.2020 N 182)</w:t>
      </w:r>
    </w:p>
    <w:p w:rsidR="00B16509" w:rsidRDefault="00B16509">
      <w:pPr>
        <w:pStyle w:val="ConsPlusNormal"/>
        <w:jc w:val="both"/>
      </w:pPr>
    </w:p>
    <w:p w:rsidR="00B16509" w:rsidRDefault="00B16509">
      <w:pPr>
        <w:pStyle w:val="ConsPlusTitle"/>
        <w:jc w:val="center"/>
        <w:outlineLvl w:val="2"/>
      </w:pPr>
      <w:r>
        <w:t>3.2. Подпрограмма "Обеспечение реализации полномочий в сфере</w:t>
      </w:r>
    </w:p>
    <w:p w:rsidR="00B16509" w:rsidRDefault="00B16509">
      <w:pPr>
        <w:pStyle w:val="ConsPlusTitle"/>
        <w:jc w:val="center"/>
      </w:pPr>
      <w:r>
        <w:t>административно-технического контроля"</w:t>
      </w:r>
    </w:p>
    <w:p w:rsidR="00B16509" w:rsidRDefault="00B16509">
      <w:pPr>
        <w:pStyle w:val="ConsPlusNormal"/>
        <w:jc w:val="both"/>
      </w:pPr>
    </w:p>
    <w:p w:rsidR="00B16509" w:rsidRDefault="00B16509">
      <w:pPr>
        <w:pStyle w:val="ConsPlusNormal"/>
        <w:ind w:firstLine="540"/>
        <w:jc w:val="both"/>
      </w:pPr>
      <w:r>
        <w:t>Проведение комплекса организационных и хозяйственных мероприятий, направленных на повышение эффективности административно-технического контроля.</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а) решает задачу по проведению систематических проверок соблюдения юридическими и физическими лицами нормативных правовых актов, принятых в Калужской области, в том числе по вопросам благоустройства, и своевременному возбуждению и рассмотрению дел об административных правонарушениях;</w:t>
      </w:r>
    </w:p>
    <w:p w:rsidR="00B16509" w:rsidRDefault="00B16509">
      <w:pPr>
        <w:pStyle w:val="ConsPlusNormal"/>
        <w:spacing w:before="220"/>
        <w:ind w:firstLine="540"/>
        <w:jc w:val="both"/>
      </w:pPr>
      <w:r>
        <w:t>б) обеспечит повышение количественно-качественных показателей административно-технического контроля с оптимизацией временных затрат на его проведение;</w:t>
      </w:r>
    </w:p>
    <w:p w:rsidR="00B16509" w:rsidRDefault="00B16509">
      <w:pPr>
        <w:pStyle w:val="ConsPlusNormal"/>
        <w:spacing w:before="220"/>
        <w:ind w:firstLine="540"/>
        <w:jc w:val="both"/>
      </w:pPr>
      <w:r>
        <w:t>в) влияет на повышение уровня благоустройства населенных пунктов Калужской области;</w:t>
      </w:r>
    </w:p>
    <w:p w:rsidR="00B16509" w:rsidRDefault="00B16509">
      <w:pPr>
        <w:pStyle w:val="ConsPlusNormal"/>
        <w:spacing w:before="220"/>
        <w:ind w:firstLine="540"/>
        <w:jc w:val="both"/>
      </w:pPr>
      <w:r>
        <w:t>г) способствует достижению показателей "удельный вес возбужденных дел об административных правонарушениях от числа выявленных правонарушений", "удельный вес рассмотренных дел об административных правонарушениях от числа возбужденных дел", "удельный вес устраненных правонарушений от числа выявленных правонарушений", "удельный вес постановлений по делам об административных правонарушениях, оставленных в силе, от числа вынесенных", "сумма денежных взысканий, поступившая в областной и местные бюджеты в результате применения мер административного воздействия".</w:t>
      </w:r>
    </w:p>
    <w:p w:rsidR="00B16509" w:rsidRDefault="00B16509">
      <w:pPr>
        <w:pStyle w:val="ConsPlusNormal"/>
        <w:jc w:val="both"/>
      </w:pPr>
    </w:p>
    <w:p w:rsidR="00B16509" w:rsidRDefault="00B16509">
      <w:pPr>
        <w:pStyle w:val="ConsPlusTitle"/>
        <w:jc w:val="center"/>
        <w:outlineLvl w:val="2"/>
      </w:pPr>
      <w:r>
        <w:t>3.3. Подпрограмма "Развитие системы обращения с отходами</w:t>
      </w:r>
    </w:p>
    <w:p w:rsidR="00B16509" w:rsidRDefault="00B16509">
      <w:pPr>
        <w:pStyle w:val="ConsPlusTitle"/>
        <w:jc w:val="center"/>
      </w:pPr>
      <w:r>
        <w:t>производства и потребления"</w:t>
      </w:r>
    </w:p>
    <w:p w:rsidR="00B16509" w:rsidRDefault="00B16509">
      <w:pPr>
        <w:pStyle w:val="ConsPlusNormal"/>
        <w:jc w:val="center"/>
      </w:pPr>
      <w:r>
        <w:t xml:space="preserve">(в ред. </w:t>
      </w:r>
      <w:hyperlink r:id="rId54"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13.03.2020 N 182)</w:t>
      </w:r>
    </w:p>
    <w:p w:rsidR="00B16509" w:rsidRDefault="00B16509">
      <w:pPr>
        <w:pStyle w:val="ConsPlusNormal"/>
        <w:jc w:val="both"/>
      </w:pPr>
    </w:p>
    <w:p w:rsidR="00B16509" w:rsidRDefault="00B16509">
      <w:pPr>
        <w:pStyle w:val="ConsPlusNormal"/>
        <w:ind w:firstLine="540"/>
        <w:jc w:val="both"/>
      </w:pPr>
      <w:r>
        <w:t>Достижение заявленной цели и решение поставленных задач подпрограммы будут осуществляться посредством реализации следующих основных мероприятий:</w:t>
      </w:r>
    </w:p>
    <w:p w:rsidR="00B16509" w:rsidRDefault="00B16509">
      <w:pPr>
        <w:pStyle w:val="ConsPlusNormal"/>
        <w:spacing w:before="220"/>
        <w:ind w:firstLine="540"/>
        <w:jc w:val="both"/>
      </w:pPr>
      <w:bookmarkStart w:id="2" w:name="P316"/>
      <w:bookmarkEnd w:id="2"/>
      <w:r>
        <w:t>3.3.1. Основное мероприятие "Развитие системы обращения с отходами производства и потребления, в том числе с твердыми коммунальными отходами".</w:t>
      </w:r>
    </w:p>
    <w:p w:rsidR="00B16509" w:rsidRDefault="00B16509">
      <w:pPr>
        <w:pStyle w:val="ConsPlusNormal"/>
        <w:jc w:val="both"/>
      </w:pPr>
      <w:r>
        <w:t xml:space="preserve">(в ред. </w:t>
      </w:r>
      <w:hyperlink r:id="rId55" w:history="1">
        <w:r>
          <w:rPr>
            <w:color w:val="0000FF"/>
          </w:rPr>
          <w:t>Постановления</w:t>
        </w:r>
      </w:hyperlink>
      <w:r>
        <w:t xml:space="preserve"> Правительства Калужской области от 23.09.2020 N 740)</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3.3.1.1. Решает задачу по формированию инфраструктуры по раздельному сбору твердых коммунальных отходов, утилизации (использованию), экологически и санитарно-эпидемиологически безопасному размещению отходов на территории Калужской области.</w:t>
      </w:r>
    </w:p>
    <w:p w:rsidR="00B16509" w:rsidRDefault="00B16509">
      <w:pPr>
        <w:pStyle w:val="ConsPlusNormal"/>
        <w:jc w:val="both"/>
      </w:pPr>
      <w:r>
        <w:t xml:space="preserve">(пп. 3.3.1.1 в ред. </w:t>
      </w:r>
      <w:hyperlink r:id="rId56" w:history="1">
        <w:r>
          <w:rPr>
            <w:color w:val="0000FF"/>
          </w:rPr>
          <w:t>Постановления</w:t>
        </w:r>
      </w:hyperlink>
      <w:r>
        <w:t xml:space="preserve"> Правительства Калужской области от 29.07.2020 N 585)</w:t>
      </w:r>
    </w:p>
    <w:p w:rsidR="00B16509" w:rsidRDefault="00B16509">
      <w:pPr>
        <w:pStyle w:val="ConsPlusNormal"/>
        <w:spacing w:before="220"/>
        <w:ind w:firstLine="540"/>
        <w:jc w:val="both"/>
      </w:pPr>
      <w:r>
        <w:t>3.3.1.2. Способствует достижению результатов регионального проекта "Формирование комплексной системы обращения с твердыми коммунальными отходами".</w:t>
      </w:r>
    </w:p>
    <w:p w:rsidR="00B16509" w:rsidRDefault="00B16509">
      <w:pPr>
        <w:pStyle w:val="ConsPlusNormal"/>
        <w:spacing w:before="220"/>
        <w:ind w:firstLine="540"/>
        <w:jc w:val="both"/>
      </w:pPr>
      <w:r>
        <w:t>3.3.1.3. Влияет на достижение следующих показателей:</w:t>
      </w:r>
    </w:p>
    <w:p w:rsidR="00B16509" w:rsidRDefault="00B16509">
      <w:pPr>
        <w:pStyle w:val="ConsPlusNormal"/>
        <w:spacing w:before="220"/>
        <w:ind w:firstLine="540"/>
        <w:jc w:val="both"/>
      </w:pPr>
      <w:r>
        <w:t>а) "Объем твердых коммунальных отходов, направленных на обработку";</w:t>
      </w:r>
    </w:p>
    <w:p w:rsidR="00B16509" w:rsidRDefault="00B16509">
      <w:pPr>
        <w:pStyle w:val="ConsPlusNormal"/>
        <w:spacing w:before="220"/>
        <w:ind w:firstLine="540"/>
        <w:jc w:val="both"/>
      </w:pPr>
      <w:r>
        <w:t>б) "Объем твердых коммунальных отходов, направленных на утилизацию (вторичную переработку)";</w:t>
      </w:r>
    </w:p>
    <w:p w:rsidR="00B16509" w:rsidRDefault="00B16509">
      <w:pPr>
        <w:pStyle w:val="ConsPlusNormal"/>
        <w:spacing w:before="220"/>
        <w:ind w:firstLine="540"/>
        <w:jc w:val="both"/>
      </w:pPr>
      <w:r>
        <w:t>в) "Доля твердых коммунальных отходов, направленных на утилизацию, в общем объеме образованных твердых коммунальных отходов";</w:t>
      </w:r>
    </w:p>
    <w:p w:rsidR="00B16509" w:rsidRDefault="00B16509">
      <w:pPr>
        <w:pStyle w:val="ConsPlusNormal"/>
        <w:spacing w:before="220"/>
        <w:ind w:firstLine="540"/>
        <w:jc w:val="both"/>
      </w:pPr>
      <w:r>
        <w:t>г) "Доля твердых коммунальных отходов, направленных на обработку, в общем объеме образованных твердых коммунальных отходов";</w:t>
      </w:r>
    </w:p>
    <w:p w:rsidR="00B16509" w:rsidRDefault="00B16509">
      <w:pPr>
        <w:pStyle w:val="ConsPlusNormal"/>
        <w:spacing w:before="220"/>
        <w:ind w:firstLine="540"/>
        <w:jc w:val="both"/>
      </w:pPr>
      <w:r>
        <w:t>д)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p w:rsidR="00B16509" w:rsidRDefault="00B16509">
      <w:pPr>
        <w:pStyle w:val="ConsPlusNormal"/>
        <w:spacing w:before="220"/>
        <w:ind w:firstLine="540"/>
        <w:jc w:val="both"/>
      </w:pPr>
      <w:r>
        <w:t>е) "Доля твердых коммунальных отходов, направленных на обработку (сортировку), в общей массе образованных твердых коммунальных отходов";</w:t>
      </w:r>
    </w:p>
    <w:p w:rsidR="00B16509" w:rsidRDefault="00B16509">
      <w:pPr>
        <w:pStyle w:val="ConsPlusNormal"/>
        <w:spacing w:before="220"/>
        <w:ind w:firstLine="540"/>
        <w:jc w:val="both"/>
      </w:pPr>
      <w:r>
        <w:t>ж) "Доля импорта оборудования для обработки и утилизации твердых коммунальных отходов";</w:t>
      </w:r>
    </w:p>
    <w:p w:rsidR="00B16509" w:rsidRDefault="00B16509">
      <w:pPr>
        <w:pStyle w:val="ConsPlusNormal"/>
        <w:spacing w:before="220"/>
        <w:ind w:firstLine="540"/>
        <w:jc w:val="both"/>
      </w:pPr>
      <w:r>
        <w:t>з)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p w:rsidR="00B16509" w:rsidRDefault="00B16509">
      <w:pPr>
        <w:pStyle w:val="ConsPlusNormal"/>
        <w:jc w:val="both"/>
      </w:pPr>
      <w:r>
        <w:t xml:space="preserve">(пп. 3.3.1.3 в ред. </w:t>
      </w:r>
      <w:hyperlink r:id="rId57" w:history="1">
        <w:r>
          <w:rPr>
            <w:color w:val="0000FF"/>
          </w:rPr>
          <w:t>Постановления</w:t>
        </w:r>
      </w:hyperlink>
      <w:r>
        <w:t xml:space="preserve"> Правительства Калужской области от 18.05.2021 N 314)</w:t>
      </w:r>
    </w:p>
    <w:p w:rsidR="00B16509" w:rsidRDefault="00B16509">
      <w:pPr>
        <w:pStyle w:val="ConsPlusNormal"/>
        <w:spacing w:before="220"/>
        <w:ind w:firstLine="540"/>
        <w:jc w:val="both"/>
      </w:pPr>
      <w:r>
        <w:t>3.3.1.4. Обеспечит проведение мероприятий по:</w:t>
      </w:r>
    </w:p>
    <w:p w:rsidR="00B16509" w:rsidRDefault="00B16509">
      <w:pPr>
        <w:pStyle w:val="ConsPlusNormal"/>
        <w:spacing w:before="220"/>
        <w:ind w:firstLine="540"/>
        <w:jc w:val="both"/>
      </w:pPr>
      <w:r>
        <w:t>а) складированию, транспортировке и обезвреживанию отходов производства и потребления, а также информированию населения в сфере обращения с отходами;</w:t>
      </w:r>
    </w:p>
    <w:p w:rsidR="00B16509" w:rsidRDefault="00B16509">
      <w:pPr>
        <w:pStyle w:val="ConsPlusNormal"/>
        <w:spacing w:before="220"/>
        <w:ind w:firstLine="540"/>
        <w:jc w:val="both"/>
      </w:pPr>
      <w:r>
        <w:t>б) строительству объектов размещения, обезвреживанию отходов;</w:t>
      </w:r>
    </w:p>
    <w:p w:rsidR="00B16509" w:rsidRDefault="00B16509">
      <w:pPr>
        <w:pStyle w:val="ConsPlusNormal"/>
        <w:spacing w:before="220"/>
        <w:ind w:firstLine="540"/>
        <w:jc w:val="both"/>
      </w:pPr>
      <w:r>
        <w:t>в) ликвидации отходов производства и потребления и рекультивации поврежденных земельных участков.</w:t>
      </w:r>
    </w:p>
    <w:p w:rsidR="00B16509" w:rsidRDefault="00B16509">
      <w:pPr>
        <w:pStyle w:val="ConsPlusNormal"/>
        <w:spacing w:before="220"/>
        <w:ind w:firstLine="540"/>
        <w:jc w:val="both"/>
      </w:pPr>
      <w:r>
        <w:t xml:space="preserve">3.3.1.5. Результатами предоставления субсидий по мероприятию, указанному в </w:t>
      </w:r>
      <w:hyperlink w:anchor="P316" w:history="1">
        <w:r>
          <w:rPr>
            <w:color w:val="0000FF"/>
          </w:rPr>
          <w:t>пункте 3.3.1</w:t>
        </w:r>
      </w:hyperlink>
      <w:r>
        <w:t>, являются:</w:t>
      </w:r>
    </w:p>
    <w:p w:rsidR="00B16509" w:rsidRDefault="00B16509">
      <w:pPr>
        <w:pStyle w:val="ConsPlusNormal"/>
        <w:spacing w:before="220"/>
        <w:ind w:firstLine="540"/>
        <w:jc w:val="both"/>
      </w:pPr>
      <w:r>
        <w:t xml:space="preserve">3.3.1.5.1. Количество разработанной проектной документации на строительство объектов размещения и обезвреживания отходов (единиц) по состоянию на 31 декабря 2021 года - не менее 1; на 31 декабря 2022 года - не менее 1; на 31 декабря 2023 года - не менее 1; на 31 декабря 2024 года - не менее 1 (по </w:t>
      </w:r>
      <w:hyperlink w:anchor="P1341" w:history="1">
        <w:r>
          <w:rPr>
            <w:color w:val="0000FF"/>
          </w:rPr>
          <w:t>пункту 2.6 раздела 6.3.5</w:t>
        </w:r>
      </w:hyperlink>
      <w:r>
        <w:t xml:space="preserve"> "Перечень мероприятий подпрограммы" подпрограммы "Развитие системы обращения с отходами производства и потребления" государственной программы (далее - подпрограмма 6.3)).</w:t>
      </w:r>
    </w:p>
    <w:p w:rsidR="00B16509" w:rsidRDefault="00B16509">
      <w:pPr>
        <w:pStyle w:val="ConsPlusNormal"/>
        <w:jc w:val="both"/>
      </w:pPr>
      <w:r>
        <w:t xml:space="preserve">(пп. 3.3.1.5.1 в ред. </w:t>
      </w:r>
      <w:hyperlink r:id="rId58" w:history="1">
        <w:r>
          <w:rPr>
            <w:color w:val="0000FF"/>
          </w:rPr>
          <w:t>Постановления</w:t>
        </w:r>
      </w:hyperlink>
      <w:r>
        <w:t xml:space="preserve"> Правительства Калужской области от 15.02.2022 N 109)</w:t>
      </w:r>
    </w:p>
    <w:p w:rsidR="00B16509" w:rsidRDefault="00B16509">
      <w:pPr>
        <w:pStyle w:val="ConsPlusNormal"/>
        <w:spacing w:before="220"/>
        <w:ind w:firstLine="540"/>
        <w:jc w:val="both"/>
      </w:pPr>
      <w:r>
        <w:t xml:space="preserve">3.3.1.5.2. Количество контейнерных площадок, обеспеченных контейнерами, бункерами для складирования твердых коммунальных отходов, контейнерами для складирования отходов потребления 1 - 2 классов опасности, соответствующими санитарно-эпидемиологическим требованиям (единиц), по состоянию на 31 декабря 2021 года - не менее 50, на 31 декабря 2022 года - не менее 50, на 31 декабря 2023 года - не менее 50, на 31 декабря 2024 года - не менее 50 (по </w:t>
      </w:r>
      <w:hyperlink w:anchor="P1283" w:history="1">
        <w:r>
          <w:rPr>
            <w:color w:val="0000FF"/>
          </w:rPr>
          <w:t>пункту 2.11</w:t>
        </w:r>
      </w:hyperlink>
      <w:r>
        <w:t xml:space="preserve"> подпрограммы 6.3).</w:t>
      </w:r>
    </w:p>
    <w:p w:rsidR="00B16509" w:rsidRDefault="00B16509">
      <w:pPr>
        <w:pStyle w:val="ConsPlusNormal"/>
        <w:spacing w:before="220"/>
        <w:ind w:firstLine="540"/>
        <w:jc w:val="both"/>
      </w:pPr>
      <w:r>
        <w:t xml:space="preserve">3.3.1.5.3. Количество направленных на транспортировку и обезвреживание отходов потребления 1 - 2 классов опасности (килограмм) по состоянию на 31 декабря 2021 года - не менее 2000, по состоянию на 31 декабря 2022 года - не менее 2000, по состоянию на 31 декабря 2023 года - не менее 2000, по состоянию на 31 декабря 2024 года - не менее 2000 (по </w:t>
      </w:r>
      <w:hyperlink w:anchor="P1283" w:history="1">
        <w:r>
          <w:rPr>
            <w:color w:val="0000FF"/>
          </w:rPr>
          <w:t>пункту 2.12</w:t>
        </w:r>
      </w:hyperlink>
      <w:r>
        <w:t xml:space="preserve"> подпрограммы 6.3).</w:t>
      </w:r>
    </w:p>
    <w:p w:rsidR="00B16509" w:rsidRDefault="00B16509">
      <w:pPr>
        <w:pStyle w:val="ConsPlusNormal"/>
        <w:spacing w:before="220"/>
        <w:ind w:firstLine="540"/>
        <w:jc w:val="both"/>
      </w:pPr>
      <w:r>
        <w:t xml:space="preserve">3.3.1.5.4. Количество разработанной проектной документации на рекультивацию земельных участков, на которых размещены объекты накопленного вреда окружающей среде, с целью ликвидации накопленного вреда окружающей среде (единиц) по состоянию на 31 декабря 2021 года - не менее 1; на 31 декабря 2022 года - не менее 1; на 31 декабря 2023 года - не менее 1; на 31 декабря 2024 года - не менее 1 (по </w:t>
      </w:r>
      <w:hyperlink w:anchor="P1383" w:history="1">
        <w:r>
          <w:rPr>
            <w:color w:val="0000FF"/>
          </w:rPr>
          <w:t>пункту 2.13</w:t>
        </w:r>
      </w:hyperlink>
      <w:r>
        <w:t xml:space="preserve"> подпрограммы 6.3).</w:t>
      </w:r>
    </w:p>
    <w:p w:rsidR="00B16509" w:rsidRDefault="00B16509">
      <w:pPr>
        <w:pStyle w:val="ConsPlusNormal"/>
        <w:jc w:val="both"/>
      </w:pPr>
      <w:r>
        <w:t xml:space="preserve">(пп. 3.3.1.5.4 в ред. </w:t>
      </w:r>
      <w:hyperlink r:id="rId59" w:history="1">
        <w:r>
          <w:rPr>
            <w:color w:val="0000FF"/>
          </w:rPr>
          <w:t>Постановления</w:t>
        </w:r>
      </w:hyperlink>
      <w:r>
        <w:t xml:space="preserve"> Правительства Калужской области от 15.02.2022 N 109)</w:t>
      </w:r>
    </w:p>
    <w:p w:rsidR="00B16509" w:rsidRDefault="00B16509">
      <w:pPr>
        <w:pStyle w:val="ConsPlusNormal"/>
        <w:spacing w:before="220"/>
        <w:ind w:firstLine="540"/>
        <w:jc w:val="both"/>
      </w:pPr>
      <w:r>
        <w:t xml:space="preserve">3.3.1.5.5. Объем твердых коммунальных отходов, образованных на территории Калужской области и транспортируемых на объект размещения твердых коммунальных отходов на захоронение (тыс. тонн), по состоянию на 31 декабря 2021 года - не менее 100,0, по состоянию на 31 декабря 2022 года - не менее 100,0, по состоянию на 31 декабря 2023 года - не менее - 100,0, по состоянию на 31 декабря 2024 года - не менее 100,0 (по </w:t>
      </w:r>
      <w:hyperlink w:anchor="P1283" w:history="1">
        <w:r>
          <w:rPr>
            <w:color w:val="0000FF"/>
          </w:rPr>
          <w:t>пункту 2.14</w:t>
        </w:r>
      </w:hyperlink>
      <w:r>
        <w:t xml:space="preserve"> подпрограммы 6.3).</w:t>
      </w:r>
    </w:p>
    <w:p w:rsidR="00B16509" w:rsidRDefault="00B16509">
      <w:pPr>
        <w:pStyle w:val="ConsPlusNormal"/>
        <w:spacing w:before="220"/>
        <w:ind w:firstLine="540"/>
        <w:jc w:val="both"/>
      </w:pPr>
      <w:r>
        <w:t xml:space="preserve">3.3.1.5.6. Количество публикаций в периодических печатных изданиях, распространяемых на территории муниципальных образований Калужской области, о деятельности в сфере обращения с отходами (единиц) по состоянию на 31 декабря 2021 года - не менее 12, по состоянию на 31 декабря 2022 года - не менее 12, по состоянию на 31 декабря 2023 года - не менее 12, по состоянию на 31 декабря 2024 года - не менее 12 (по </w:t>
      </w:r>
      <w:hyperlink w:anchor="P1283" w:history="1">
        <w:r>
          <w:rPr>
            <w:color w:val="0000FF"/>
          </w:rPr>
          <w:t>пункту 2.15</w:t>
        </w:r>
      </w:hyperlink>
      <w:r>
        <w:t xml:space="preserve"> подпрограммы 6.3).</w:t>
      </w:r>
    </w:p>
    <w:p w:rsidR="00B16509" w:rsidRDefault="00B16509">
      <w:pPr>
        <w:pStyle w:val="ConsPlusNormal"/>
        <w:jc w:val="both"/>
      </w:pPr>
      <w:r>
        <w:t xml:space="preserve">(пп. 3.3.1.5 в ред. </w:t>
      </w:r>
      <w:hyperlink r:id="rId60" w:history="1">
        <w:r>
          <w:rPr>
            <w:color w:val="0000FF"/>
          </w:rPr>
          <w:t>Постановления</w:t>
        </w:r>
      </w:hyperlink>
      <w:r>
        <w:t xml:space="preserve"> Правительства Калужской области от 16.06.2021 N 382)</w:t>
      </w:r>
    </w:p>
    <w:p w:rsidR="00B16509" w:rsidRDefault="00B16509">
      <w:pPr>
        <w:pStyle w:val="ConsPlusNormal"/>
        <w:spacing w:before="220"/>
        <w:ind w:firstLine="540"/>
        <w:jc w:val="both"/>
      </w:pPr>
      <w:r>
        <w:t xml:space="preserve">3.3.1.5.7. Количество отходов, собранных в результате раздельного накопления твердых коммунальных отходов (тыс. тонн): по состоянию на 31 декабря 2021 года - не менее 0,5, по состоянию на 31 декабря 2022 года - не менее 5,0, по состоянию на 31 декабря 2023 года - не менее 5,0, по состоянию на 31 декабря 2024 года - не менее 5,0 (по </w:t>
      </w:r>
      <w:hyperlink w:anchor="P1401" w:history="1">
        <w:r>
          <w:rPr>
            <w:color w:val="0000FF"/>
          </w:rPr>
          <w:t>пункту 2.16</w:t>
        </w:r>
      </w:hyperlink>
      <w:r>
        <w:t xml:space="preserve"> подпрограммы 6.3).</w:t>
      </w:r>
    </w:p>
    <w:p w:rsidR="00B16509" w:rsidRDefault="00B16509">
      <w:pPr>
        <w:pStyle w:val="ConsPlusNormal"/>
        <w:jc w:val="both"/>
      </w:pPr>
      <w:r>
        <w:t xml:space="preserve">(пп. 3.3.1.5.7 введен </w:t>
      </w:r>
      <w:hyperlink r:id="rId61" w:history="1">
        <w:r>
          <w:rPr>
            <w:color w:val="0000FF"/>
          </w:rPr>
          <w:t>Постановлением</w:t>
        </w:r>
      </w:hyperlink>
      <w:r>
        <w:t xml:space="preserve"> Правительства Калужской области от 26.10.2021 N 721)</w:t>
      </w:r>
    </w:p>
    <w:p w:rsidR="00B16509" w:rsidRDefault="00B16509">
      <w:pPr>
        <w:pStyle w:val="ConsPlusNormal"/>
        <w:spacing w:before="220"/>
        <w:ind w:firstLine="540"/>
        <w:jc w:val="both"/>
      </w:pPr>
      <w:r>
        <w:t xml:space="preserve">3.3.1.5.8. Количество приобретенной специальной техники, используемой при обращении с твердыми коммунальными отходами (единиц): по состоянию на 31 декабря 2021 года - не менее 1, по состоянию на 31 декабря 2022 года - не менее 1, по состоянию на 31 декабря 2023 года - не менее 1, по состоянию на 31 декабря 2024 года - не менее 1 (по </w:t>
      </w:r>
      <w:hyperlink w:anchor="P1407" w:history="1">
        <w:r>
          <w:rPr>
            <w:color w:val="0000FF"/>
          </w:rPr>
          <w:t>пункту 2.17</w:t>
        </w:r>
      </w:hyperlink>
      <w:r>
        <w:t xml:space="preserve"> подпрограммы 6.3).</w:t>
      </w:r>
    </w:p>
    <w:p w:rsidR="00B16509" w:rsidRDefault="00B16509">
      <w:pPr>
        <w:pStyle w:val="ConsPlusNormal"/>
        <w:jc w:val="both"/>
      </w:pPr>
      <w:r>
        <w:t xml:space="preserve">(пп. 3.3.1.5.8 введен </w:t>
      </w:r>
      <w:hyperlink r:id="rId62" w:history="1">
        <w:r>
          <w:rPr>
            <w:color w:val="0000FF"/>
          </w:rPr>
          <w:t>Постановлением</w:t>
        </w:r>
      </w:hyperlink>
      <w:r>
        <w:t xml:space="preserve"> Правительства Калужской области от 26.10.2021 N 721)</w:t>
      </w:r>
    </w:p>
    <w:p w:rsidR="00B16509" w:rsidRDefault="00B16509">
      <w:pPr>
        <w:pStyle w:val="ConsPlusNormal"/>
        <w:spacing w:before="220"/>
        <w:ind w:firstLine="540"/>
        <w:jc w:val="both"/>
      </w:pPr>
      <w:r>
        <w:t>3.3.2. Основное мероприятие "Чистая страна".</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3.3.2.1. Решает задачу по ликвидации свалок и рекультивации территорий, на которых они размещены, и ликвидации наиболее опасных объектов накопленного экологического вреда окружающей среде.</w:t>
      </w:r>
    </w:p>
    <w:p w:rsidR="00B16509" w:rsidRDefault="00B16509">
      <w:pPr>
        <w:pStyle w:val="ConsPlusNormal"/>
        <w:spacing w:before="220"/>
        <w:ind w:firstLine="540"/>
        <w:jc w:val="both"/>
      </w:pPr>
      <w:r>
        <w:t>3.3.2.2. Способствует достижению результатов регионального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w:t>
      </w:r>
    </w:p>
    <w:p w:rsidR="00B16509" w:rsidRDefault="00B16509">
      <w:pPr>
        <w:pStyle w:val="ConsPlusNormal"/>
        <w:spacing w:before="220"/>
        <w:ind w:firstLine="540"/>
        <w:jc w:val="both"/>
      </w:pPr>
      <w:r>
        <w:t>3.3.2.3. Влияет на достижение следующих показателей:</w:t>
      </w:r>
    </w:p>
    <w:p w:rsidR="00B16509" w:rsidRDefault="00B16509">
      <w:pPr>
        <w:pStyle w:val="ConsPlusNormal"/>
        <w:spacing w:before="220"/>
        <w:ind w:firstLine="540"/>
        <w:jc w:val="both"/>
      </w:pPr>
      <w:r>
        <w:t>а) "Количество ликвидированных несанкционированных свалок в границах городов" (нарастающим итогом);</w:t>
      </w:r>
    </w:p>
    <w:p w:rsidR="00B16509" w:rsidRDefault="00B16509">
      <w:pPr>
        <w:pStyle w:val="ConsPlusNormal"/>
        <w:spacing w:before="220"/>
        <w:ind w:firstLine="540"/>
        <w:jc w:val="both"/>
      </w:pPr>
      <w:r>
        <w:t>б) "Общая площадь восстановленных, в том числе рекультивированных, земель, подверженных негативному воздействию накопленного вреда окружающей среде (нарастающим итогом)";</w:t>
      </w:r>
    </w:p>
    <w:p w:rsidR="00B16509" w:rsidRDefault="00B16509">
      <w:pPr>
        <w:pStyle w:val="ConsPlusNormal"/>
        <w:spacing w:before="220"/>
        <w:ind w:firstLine="540"/>
        <w:jc w:val="both"/>
      </w:pPr>
      <w:r>
        <w:t>в) "Численность населения, качество жизни которого улучшится в связи с ликвидацией несанкционированных свалок в границах городов (нарастающим итогом).</w:t>
      </w:r>
    </w:p>
    <w:p w:rsidR="00B16509" w:rsidRDefault="00B16509">
      <w:pPr>
        <w:pStyle w:val="ConsPlusNormal"/>
        <w:jc w:val="both"/>
      </w:pPr>
      <w:r>
        <w:t xml:space="preserve">(пп. 3.3.2.3 в ред. </w:t>
      </w:r>
      <w:hyperlink r:id="rId63" w:history="1">
        <w:r>
          <w:rPr>
            <w:color w:val="0000FF"/>
          </w:rPr>
          <w:t>Постановления</w:t>
        </w:r>
      </w:hyperlink>
      <w:r>
        <w:t xml:space="preserve"> Правительства Калужской области от 18.05.2021 N 314)</w:t>
      </w:r>
    </w:p>
    <w:p w:rsidR="00B16509" w:rsidRDefault="00B16509">
      <w:pPr>
        <w:pStyle w:val="ConsPlusNormal"/>
        <w:spacing w:before="220"/>
        <w:ind w:firstLine="540"/>
        <w:jc w:val="both"/>
      </w:pPr>
      <w:r>
        <w:t>3.3.3. Основное мероприятие "Формирование комплексной системы обращения с твердыми коммунальными отходами".</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3.3.3.1. Решает задачу по обеспечению населения оказанием непрерывной услуги по сбору, транспортированию и размещению твердых коммунальных отходов.</w:t>
      </w:r>
    </w:p>
    <w:p w:rsidR="00B16509" w:rsidRDefault="00B16509">
      <w:pPr>
        <w:pStyle w:val="ConsPlusNormal"/>
        <w:spacing w:before="220"/>
        <w:ind w:firstLine="540"/>
        <w:jc w:val="both"/>
      </w:pPr>
      <w:r>
        <w:t>3.3.3.2. Способствует достижению результатов регионального проекта "Формирование комплексной системы обращения с твердыми коммунальными отходами".</w:t>
      </w:r>
    </w:p>
    <w:p w:rsidR="00B16509" w:rsidRDefault="00B16509">
      <w:pPr>
        <w:pStyle w:val="ConsPlusNormal"/>
        <w:spacing w:before="220"/>
        <w:ind w:firstLine="540"/>
        <w:jc w:val="both"/>
      </w:pPr>
      <w:r>
        <w:t>3.3.3.3. Влияет на достижение показателя "Доля населения, охваченного услугой по обращению с твердыми коммунальными отходами".</w:t>
      </w:r>
    </w:p>
    <w:p w:rsidR="00B16509" w:rsidRDefault="00B16509">
      <w:pPr>
        <w:pStyle w:val="ConsPlusNormal"/>
        <w:jc w:val="both"/>
      </w:pPr>
      <w:r>
        <w:t xml:space="preserve">(п. 3.3.3 введен </w:t>
      </w:r>
      <w:hyperlink r:id="rId64" w:history="1">
        <w:r>
          <w:rPr>
            <w:color w:val="0000FF"/>
          </w:rPr>
          <w:t>Постановлением</w:t>
        </w:r>
      </w:hyperlink>
      <w:r>
        <w:t xml:space="preserve"> Правительства Калужской области от 23.09.2020 N 740)</w:t>
      </w:r>
    </w:p>
    <w:p w:rsidR="00B16509" w:rsidRDefault="00B16509">
      <w:pPr>
        <w:pStyle w:val="ConsPlusNormal"/>
        <w:jc w:val="both"/>
      </w:pPr>
    </w:p>
    <w:p w:rsidR="00B16509" w:rsidRDefault="00B16509">
      <w:pPr>
        <w:pStyle w:val="ConsPlusTitle"/>
        <w:jc w:val="center"/>
        <w:outlineLvl w:val="2"/>
      </w:pPr>
      <w:r>
        <w:t>3.4. Подпрограмма "Охрана и воспроизводство объектов</w:t>
      </w:r>
    </w:p>
    <w:p w:rsidR="00B16509" w:rsidRDefault="00B16509">
      <w:pPr>
        <w:pStyle w:val="ConsPlusTitle"/>
        <w:jc w:val="center"/>
      </w:pPr>
      <w:r>
        <w:t>животного мира и водных биологических ресурсов"</w:t>
      </w:r>
    </w:p>
    <w:p w:rsidR="00B16509" w:rsidRDefault="00B16509">
      <w:pPr>
        <w:pStyle w:val="ConsPlusNormal"/>
        <w:jc w:val="center"/>
      </w:pPr>
      <w:r>
        <w:t xml:space="preserve">(введен </w:t>
      </w:r>
      <w:hyperlink r:id="rId65" w:history="1">
        <w:r>
          <w:rPr>
            <w:color w:val="0000FF"/>
          </w:rPr>
          <w:t>Постановлением</w:t>
        </w:r>
      </w:hyperlink>
      <w:r>
        <w:t xml:space="preserve"> Правительства Калужской области</w:t>
      </w:r>
    </w:p>
    <w:p w:rsidR="00B16509" w:rsidRDefault="00B16509">
      <w:pPr>
        <w:pStyle w:val="ConsPlusNormal"/>
        <w:jc w:val="center"/>
      </w:pPr>
      <w:r>
        <w:t>от 29.07.2020 N 585)</w:t>
      </w:r>
    </w:p>
    <w:p w:rsidR="00B16509" w:rsidRDefault="00B16509">
      <w:pPr>
        <w:pStyle w:val="ConsPlusNormal"/>
        <w:jc w:val="both"/>
      </w:pPr>
    </w:p>
    <w:p w:rsidR="00B16509" w:rsidRDefault="00B16509">
      <w:pPr>
        <w:pStyle w:val="ConsPlusNormal"/>
        <w:ind w:firstLine="540"/>
        <w:jc w:val="both"/>
      </w:pPr>
      <w:r>
        <w:t>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rsidR="00B16509" w:rsidRDefault="00B16509">
      <w:pPr>
        <w:pStyle w:val="ConsPlusNormal"/>
        <w:spacing w:before="220"/>
        <w:ind w:firstLine="540"/>
        <w:jc w:val="both"/>
      </w:pPr>
      <w:r>
        <w:t>3.4.1. Осуществление функций по охране, надзору и регулированию использования объектов животного мира и среды их обитания.</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3.4.1.1. Решает задачу: сохранение биологического разнообразия.</w:t>
      </w:r>
    </w:p>
    <w:p w:rsidR="00B16509" w:rsidRDefault="00B16509">
      <w:pPr>
        <w:pStyle w:val="ConsPlusNormal"/>
        <w:spacing w:before="220"/>
        <w:ind w:firstLine="540"/>
        <w:jc w:val="both"/>
      </w:pPr>
      <w:r>
        <w:t>3.4.1.2. Способствует достижению показателей:</w:t>
      </w:r>
    </w:p>
    <w:p w:rsidR="00B16509" w:rsidRDefault="00B16509">
      <w:pPr>
        <w:pStyle w:val="ConsPlusNormal"/>
        <w:spacing w:before="220"/>
        <w:ind w:firstLine="540"/>
        <w:jc w:val="both"/>
      </w:pPr>
      <w:r>
        <w:t>3.4.1.2.1. "Отношение фактической добычи охотничьих ресурсов к установленным лимитам добычи по отдельным видам охотничьих ресурсов по лосю, косуле и оленю благородному".</w:t>
      </w:r>
    </w:p>
    <w:p w:rsidR="00B16509" w:rsidRDefault="00B16509">
      <w:pPr>
        <w:pStyle w:val="ConsPlusNormal"/>
        <w:spacing w:before="220"/>
        <w:ind w:firstLine="540"/>
        <w:jc w:val="both"/>
      </w:pPr>
      <w:r>
        <w:t>3.4.1.2.2. "Продуктивность охотничьих угодий в Калужской области".</w:t>
      </w:r>
    </w:p>
    <w:p w:rsidR="00B16509" w:rsidRDefault="00B16509">
      <w:pPr>
        <w:pStyle w:val="ConsPlusNormal"/>
        <w:spacing w:before="220"/>
        <w:ind w:firstLine="540"/>
        <w:jc w:val="both"/>
      </w:pPr>
      <w:r>
        <w:t>3.4.1.2.3. "Количество государственных охотничьих инспекторов в муниципальном образовании, на территории которого находятся охотничьи угодья".</w:t>
      </w:r>
    </w:p>
    <w:p w:rsidR="00B16509" w:rsidRDefault="00B16509">
      <w:pPr>
        <w:pStyle w:val="ConsPlusNormal"/>
        <w:spacing w:before="220"/>
        <w:ind w:firstLine="540"/>
        <w:jc w:val="both"/>
      </w:pPr>
      <w:r>
        <w:t>3.4.1.2.4. "Доля видов 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территории Калужской области".</w:t>
      </w:r>
    </w:p>
    <w:p w:rsidR="00B16509" w:rsidRDefault="00B16509">
      <w:pPr>
        <w:pStyle w:val="ConsPlusNormal"/>
        <w:spacing w:before="220"/>
        <w:ind w:firstLine="540"/>
        <w:jc w:val="both"/>
      </w:pPr>
      <w:r>
        <w:t>3.4.2. Охрана и использование объектов животного мира.</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3.4.2.1. Решает задачу: воспроизводство и охрана охотничьих ресурсов.</w:t>
      </w:r>
    </w:p>
    <w:p w:rsidR="00B16509" w:rsidRDefault="00B16509">
      <w:pPr>
        <w:pStyle w:val="ConsPlusNormal"/>
        <w:spacing w:before="220"/>
        <w:ind w:firstLine="540"/>
        <w:jc w:val="both"/>
      </w:pPr>
      <w:r>
        <w:t>3.4.2.2. Обеспечит сохранение биоразнообразия охотничьих животных, среды их обитания, воспроизводство и рациональное использование.</w:t>
      </w:r>
    </w:p>
    <w:p w:rsidR="00B16509" w:rsidRDefault="00B16509">
      <w:pPr>
        <w:pStyle w:val="ConsPlusNormal"/>
        <w:spacing w:before="220"/>
        <w:ind w:firstLine="540"/>
        <w:jc w:val="both"/>
      </w:pPr>
      <w:r>
        <w:t>3.4.2.3. Способствует достижению показателей:</w:t>
      </w:r>
    </w:p>
    <w:p w:rsidR="00B16509" w:rsidRDefault="00B16509">
      <w:pPr>
        <w:pStyle w:val="ConsPlusNormal"/>
        <w:spacing w:before="220"/>
        <w:ind w:firstLine="540"/>
        <w:jc w:val="both"/>
      </w:pPr>
      <w:r>
        <w:t>3.4.2.3.1. "Доля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p>
    <w:p w:rsidR="00B16509" w:rsidRDefault="00B16509">
      <w:pPr>
        <w:pStyle w:val="ConsPlusNormal"/>
        <w:spacing w:before="220"/>
        <w:ind w:firstLine="540"/>
        <w:jc w:val="both"/>
      </w:pPr>
      <w:r>
        <w:t>3.4.2.3.2. "Отношение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Калужской области".</w:t>
      </w:r>
    </w:p>
    <w:p w:rsidR="00B16509" w:rsidRDefault="00B16509">
      <w:pPr>
        <w:pStyle w:val="ConsPlusNormal"/>
        <w:spacing w:before="220"/>
        <w:ind w:firstLine="540"/>
        <w:jc w:val="both"/>
      </w:pPr>
      <w:r>
        <w:t>3.4.2.3.3. "Доля площади закрепленных охотничьих угодий в общей площади охотничьих угодий Калужской области".</w:t>
      </w:r>
    </w:p>
    <w:p w:rsidR="00B16509" w:rsidRDefault="00B16509">
      <w:pPr>
        <w:pStyle w:val="ConsPlusNormal"/>
        <w:spacing w:before="220"/>
        <w:ind w:firstLine="540"/>
        <w:jc w:val="both"/>
      </w:pPr>
      <w:r>
        <w:t>3.4.3. Охрана водных биологических ресурсов.</w:t>
      </w:r>
    </w:p>
    <w:p w:rsidR="00B16509" w:rsidRDefault="00B16509">
      <w:pPr>
        <w:pStyle w:val="ConsPlusNormal"/>
        <w:spacing w:before="220"/>
        <w:ind w:firstLine="540"/>
        <w:jc w:val="both"/>
      </w:pPr>
      <w:r>
        <w:t>Краткая характеристика основного мероприятия:</w:t>
      </w:r>
    </w:p>
    <w:p w:rsidR="00B16509" w:rsidRDefault="00B16509">
      <w:pPr>
        <w:pStyle w:val="ConsPlusNormal"/>
        <w:spacing w:before="220"/>
        <w:ind w:firstLine="540"/>
        <w:jc w:val="both"/>
      </w:pPr>
      <w:r>
        <w:t>3.4.3.1. Решает задачу: восстановление запасов рыбных ресурсов и сохранение их видового разнообразия.</w:t>
      </w:r>
    </w:p>
    <w:p w:rsidR="00B16509" w:rsidRDefault="00B16509">
      <w:pPr>
        <w:pStyle w:val="ConsPlusNormal"/>
        <w:spacing w:before="220"/>
        <w:ind w:firstLine="540"/>
        <w:jc w:val="both"/>
      </w:pPr>
      <w:r>
        <w:t>3.4.3.2. Обеспечит сохранение водных биологических ресурсов и среды их обитания, рациональное пользование водными биоресурсами.</w:t>
      </w:r>
    </w:p>
    <w:p w:rsidR="00B16509" w:rsidRDefault="00B16509">
      <w:pPr>
        <w:pStyle w:val="ConsPlusNormal"/>
        <w:spacing w:before="220"/>
        <w:ind w:firstLine="540"/>
        <w:jc w:val="both"/>
      </w:pPr>
      <w:r>
        <w:t>3.4.3.3. Способствует достижению показателей:</w:t>
      </w:r>
    </w:p>
    <w:p w:rsidR="00B16509" w:rsidRDefault="00B16509">
      <w:pPr>
        <w:pStyle w:val="ConsPlusNormal"/>
        <w:spacing w:before="220"/>
        <w:ind w:firstLine="540"/>
        <w:jc w:val="both"/>
      </w:pPr>
      <w:r>
        <w:t>3.4.3.3.1. "Протяженность береговой полосы водных объектов рыбохозяйственного значения, нуждающихся в выполнении рыбохозяйственных мероприятий".</w:t>
      </w:r>
    </w:p>
    <w:p w:rsidR="00B16509" w:rsidRDefault="00B16509">
      <w:pPr>
        <w:pStyle w:val="ConsPlusNormal"/>
        <w:spacing w:before="220"/>
        <w:ind w:firstLine="540"/>
        <w:jc w:val="both"/>
      </w:pPr>
      <w:r>
        <w:t>3.4.3.3.2. "Площадь водных объектов рыбохозяйственного значения, нуждающихся в выполнении рыбохозяйственных мероприятий".</w:t>
      </w:r>
    </w:p>
    <w:p w:rsidR="00B16509" w:rsidRDefault="00B16509">
      <w:pPr>
        <w:pStyle w:val="ConsPlusNormal"/>
        <w:jc w:val="both"/>
      </w:pPr>
    </w:p>
    <w:p w:rsidR="00B16509" w:rsidRDefault="00B16509">
      <w:pPr>
        <w:pStyle w:val="ConsPlusTitle"/>
        <w:jc w:val="center"/>
        <w:outlineLvl w:val="1"/>
      </w:pPr>
      <w:r>
        <w:t>4. Характеристика мер государственного регулирования</w:t>
      </w:r>
    </w:p>
    <w:p w:rsidR="00B16509" w:rsidRDefault="00B16509">
      <w:pPr>
        <w:pStyle w:val="ConsPlusNormal"/>
        <w:jc w:val="both"/>
      </w:pPr>
    </w:p>
    <w:p w:rsidR="00B16509" w:rsidRDefault="00B16509">
      <w:pPr>
        <w:pStyle w:val="ConsPlusNormal"/>
        <w:ind w:firstLine="540"/>
        <w:jc w:val="both"/>
      </w:pPr>
      <w:r>
        <w:t>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 на который повлияет правовое регулирование, размещены на официальном портале органов власти Калужской области в сети Интернет по адресу:</w:t>
      </w:r>
    </w:p>
    <w:p w:rsidR="00B16509" w:rsidRDefault="00B16509">
      <w:pPr>
        <w:pStyle w:val="ConsPlusNormal"/>
        <w:spacing w:before="220"/>
        <w:ind w:firstLine="540"/>
        <w:jc w:val="both"/>
      </w:pPr>
      <w:r>
        <w:t>http://admoblkaluga.ru/sub/ecology/folder1/index.php?bitrix_include_areas=Y&amp;clear_cache=Y#/upload/minekolog/Doc/svedenya.rtf.</w:t>
      </w:r>
    </w:p>
    <w:p w:rsidR="00B16509" w:rsidRDefault="00B16509">
      <w:pPr>
        <w:pStyle w:val="ConsPlusNormal"/>
        <w:spacing w:before="220"/>
        <w:ind w:firstLine="540"/>
        <w:jc w:val="both"/>
      </w:pPr>
      <w:r>
        <w:t>Сведения размещаются в течение 10 рабочих дней с даты вступления в силу соответствующих нормативных правовых актов или изменений в них.</w:t>
      </w:r>
    </w:p>
    <w:p w:rsidR="00B16509" w:rsidRDefault="00B16509">
      <w:pPr>
        <w:pStyle w:val="ConsPlusNormal"/>
        <w:spacing w:before="220"/>
        <w:ind w:firstLine="540"/>
        <w:jc w:val="both"/>
      </w:pPr>
      <w:r>
        <w:t>Ответственность за актуализацию сведений несут ответственные исполнители и соисполнители государственной программы.</w:t>
      </w:r>
    </w:p>
    <w:p w:rsidR="00B16509" w:rsidRDefault="00B16509">
      <w:pPr>
        <w:pStyle w:val="ConsPlusNormal"/>
        <w:jc w:val="both"/>
      </w:pPr>
    </w:p>
    <w:p w:rsidR="00B16509" w:rsidRDefault="00B16509">
      <w:pPr>
        <w:pStyle w:val="ConsPlusTitle"/>
        <w:jc w:val="center"/>
        <w:outlineLvl w:val="1"/>
      </w:pPr>
      <w:r>
        <w:t>5. Объем финансовых ресурсов, необходимых для реализации</w:t>
      </w:r>
    </w:p>
    <w:p w:rsidR="00B16509" w:rsidRDefault="00B16509">
      <w:pPr>
        <w:pStyle w:val="ConsPlusTitle"/>
        <w:jc w:val="center"/>
      </w:pPr>
      <w:r>
        <w:t>государственной программы</w:t>
      </w:r>
    </w:p>
    <w:p w:rsidR="00B16509" w:rsidRDefault="00B16509">
      <w:pPr>
        <w:pStyle w:val="ConsPlusNormal"/>
        <w:jc w:val="both"/>
      </w:pPr>
    </w:p>
    <w:p w:rsidR="00B16509" w:rsidRDefault="00B16509">
      <w:pPr>
        <w:pStyle w:val="ConsPlusNormal"/>
        <w:ind w:firstLine="540"/>
        <w:jc w:val="both"/>
      </w:pPr>
      <w:r>
        <w:t xml:space="preserve">Утратил силу. - </w:t>
      </w:r>
      <w:hyperlink r:id="rId66" w:history="1">
        <w:r>
          <w:rPr>
            <w:color w:val="0000FF"/>
          </w:rPr>
          <w:t>Постановление</w:t>
        </w:r>
      </w:hyperlink>
      <w:r>
        <w:t xml:space="preserve"> Правительства Калужской области от 19.03.2021 N 153.</w:t>
      </w:r>
    </w:p>
    <w:p w:rsidR="00B16509" w:rsidRDefault="00B16509">
      <w:pPr>
        <w:pStyle w:val="ConsPlusNormal"/>
        <w:jc w:val="both"/>
      </w:pPr>
    </w:p>
    <w:p w:rsidR="00B16509" w:rsidRDefault="00B16509">
      <w:pPr>
        <w:pStyle w:val="ConsPlusTitle"/>
        <w:jc w:val="center"/>
        <w:outlineLvl w:val="1"/>
      </w:pPr>
      <w:r>
        <w:t>6. Подпрограммы государственной программы</w:t>
      </w:r>
    </w:p>
    <w:p w:rsidR="00B16509" w:rsidRDefault="00B16509">
      <w:pPr>
        <w:pStyle w:val="ConsPlusNormal"/>
        <w:jc w:val="both"/>
      </w:pPr>
    </w:p>
    <w:p w:rsidR="00B16509" w:rsidRDefault="00B16509">
      <w:pPr>
        <w:pStyle w:val="ConsPlusTitle"/>
        <w:jc w:val="center"/>
        <w:outlineLvl w:val="2"/>
      </w:pPr>
      <w:bookmarkStart w:id="3" w:name="P410"/>
      <w:bookmarkEnd w:id="3"/>
      <w:r>
        <w:t>6.1. Подпрограмма "Регулирование качества окружающей среды,</w:t>
      </w:r>
    </w:p>
    <w:p w:rsidR="00B16509" w:rsidRDefault="00B16509">
      <w:pPr>
        <w:pStyle w:val="ConsPlusTitle"/>
        <w:jc w:val="center"/>
      </w:pPr>
      <w:r>
        <w:t>повышение уровня экологического образования населения"</w:t>
      </w:r>
    </w:p>
    <w:p w:rsidR="00B16509" w:rsidRDefault="00B16509">
      <w:pPr>
        <w:pStyle w:val="ConsPlusNormal"/>
        <w:jc w:val="both"/>
      </w:pPr>
    </w:p>
    <w:p w:rsidR="00B16509" w:rsidRDefault="00B16509">
      <w:pPr>
        <w:pStyle w:val="ConsPlusTitle"/>
        <w:jc w:val="center"/>
        <w:outlineLvl w:val="3"/>
      </w:pPr>
      <w:r>
        <w:t>ПАСПОРТ</w:t>
      </w:r>
    </w:p>
    <w:p w:rsidR="00B16509" w:rsidRDefault="00B16509">
      <w:pPr>
        <w:pStyle w:val="ConsPlusTitle"/>
        <w:jc w:val="center"/>
      </w:pPr>
      <w:r>
        <w:t>подпрограммы "Регулирование качества окружающей среды,</w:t>
      </w:r>
    </w:p>
    <w:p w:rsidR="00B16509" w:rsidRDefault="00B16509">
      <w:pPr>
        <w:pStyle w:val="ConsPlusTitle"/>
        <w:jc w:val="center"/>
      </w:pPr>
      <w:r>
        <w:t>повышение уровня экологического образования населения"</w:t>
      </w:r>
    </w:p>
    <w:p w:rsidR="00B16509" w:rsidRDefault="00B16509">
      <w:pPr>
        <w:pStyle w:val="ConsPlusTitle"/>
        <w:jc w:val="center"/>
      </w:pPr>
      <w:r>
        <w:t>(далее - подпрограмма)</w:t>
      </w:r>
    </w:p>
    <w:p w:rsidR="00B16509" w:rsidRDefault="00B16509">
      <w:pPr>
        <w:pStyle w:val="ConsPlusNormal"/>
        <w:jc w:val="both"/>
      </w:pPr>
    </w:p>
    <w:p w:rsidR="00B16509" w:rsidRDefault="00B16509">
      <w:pPr>
        <w:sectPr w:rsidR="00B16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984"/>
        <w:gridCol w:w="1303"/>
        <w:gridCol w:w="1133"/>
        <w:gridCol w:w="1303"/>
        <w:gridCol w:w="1303"/>
        <w:gridCol w:w="1303"/>
        <w:gridCol w:w="1303"/>
        <w:gridCol w:w="1303"/>
      </w:tblGrid>
      <w:tr w:rsidR="00B16509">
        <w:tc>
          <w:tcPr>
            <w:tcW w:w="2267" w:type="dxa"/>
          </w:tcPr>
          <w:p w:rsidR="00B16509" w:rsidRDefault="00B16509">
            <w:pPr>
              <w:pStyle w:val="ConsPlusNormal"/>
            </w:pPr>
            <w:r>
              <w:t>1. Соисполнитель государственной программы</w:t>
            </w:r>
          </w:p>
        </w:tc>
        <w:tc>
          <w:tcPr>
            <w:tcW w:w="10935" w:type="dxa"/>
            <w:gridSpan w:val="8"/>
          </w:tcPr>
          <w:p w:rsidR="00B16509" w:rsidRDefault="00B16509">
            <w:pPr>
              <w:pStyle w:val="ConsPlusNormal"/>
            </w:pPr>
            <w:r>
              <w:t>Министерство природных ресурсов и экологии Калужской области</w:t>
            </w:r>
          </w:p>
        </w:tc>
      </w:tr>
      <w:tr w:rsidR="00B16509">
        <w:tc>
          <w:tcPr>
            <w:tcW w:w="2267" w:type="dxa"/>
          </w:tcPr>
          <w:p w:rsidR="00B16509" w:rsidRDefault="00B16509">
            <w:pPr>
              <w:pStyle w:val="ConsPlusNormal"/>
            </w:pPr>
            <w:r>
              <w:t>2. Участники подпрограммы</w:t>
            </w:r>
          </w:p>
        </w:tc>
        <w:tc>
          <w:tcPr>
            <w:tcW w:w="10935" w:type="dxa"/>
            <w:gridSpan w:val="8"/>
          </w:tcPr>
          <w:p w:rsidR="00B16509" w:rsidRDefault="00B16509">
            <w:pPr>
              <w:pStyle w:val="ConsPlusNormal"/>
            </w:pPr>
            <w:r>
              <w:t>Министерство природных ресурсов и экологии Калужской области</w:t>
            </w:r>
          </w:p>
        </w:tc>
      </w:tr>
      <w:tr w:rsidR="00B16509">
        <w:tc>
          <w:tcPr>
            <w:tcW w:w="2267" w:type="dxa"/>
          </w:tcPr>
          <w:p w:rsidR="00B16509" w:rsidRDefault="00B16509">
            <w:pPr>
              <w:pStyle w:val="ConsPlusNormal"/>
            </w:pPr>
            <w:r>
              <w:t>3. Цели подпрограммы</w:t>
            </w:r>
          </w:p>
        </w:tc>
        <w:tc>
          <w:tcPr>
            <w:tcW w:w="10935" w:type="dxa"/>
            <w:gridSpan w:val="8"/>
          </w:tcPr>
          <w:p w:rsidR="00B16509" w:rsidRDefault="00B16509">
            <w:pPr>
              <w:pStyle w:val="ConsPlusNormal"/>
            </w:pPr>
            <w:r>
              <w:t>Предупреждение негативного воздействия на окружающую среду</w:t>
            </w:r>
          </w:p>
        </w:tc>
      </w:tr>
      <w:tr w:rsidR="00B16509">
        <w:tblPrEx>
          <w:tblBorders>
            <w:insideH w:val="nil"/>
          </w:tblBorders>
        </w:tblPrEx>
        <w:tc>
          <w:tcPr>
            <w:tcW w:w="2267" w:type="dxa"/>
            <w:tcBorders>
              <w:bottom w:val="nil"/>
            </w:tcBorders>
          </w:tcPr>
          <w:p w:rsidR="00B16509" w:rsidRDefault="00B16509">
            <w:pPr>
              <w:pStyle w:val="ConsPlusNormal"/>
            </w:pPr>
            <w:r>
              <w:t>4. Задачи подпрограммы</w:t>
            </w:r>
          </w:p>
        </w:tc>
        <w:tc>
          <w:tcPr>
            <w:tcW w:w="10935" w:type="dxa"/>
            <w:gridSpan w:val="8"/>
            <w:tcBorders>
              <w:bottom w:val="nil"/>
            </w:tcBorders>
          </w:tcPr>
          <w:p w:rsidR="00B16509" w:rsidRDefault="00B16509">
            <w:pPr>
              <w:pStyle w:val="ConsPlusNormal"/>
            </w:pPr>
            <w:r>
              <w:t>1. Обеспечение эффективности государственного управления в части сохранения природных комплексов и объектов, являющихся особо охраняемыми природными территориями (далее - ООПТ) регионального значения и которым планируется придать правовой статус ООПТ регионального значения, ведения Красной книги Калужской области, поддержания, восстановления и регулирования численности животных видов.</w:t>
            </w:r>
          </w:p>
          <w:p w:rsidR="00B16509" w:rsidRDefault="00B16509">
            <w:pPr>
              <w:pStyle w:val="ConsPlusNormal"/>
            </w:pPr>
            <w:r>
              <w:t>2. Обеспечение населения достоверной информацией о состоянии окружающей среды Калужской области.</w:t>
            </w:r>
          </w:p>
          <w:p w:rsidR="00B16509" w:rsidRDefault="00B16509">
            <w:pPr>
              <w:pStyle w:val="ConsPlusNormal"/>
            </w:pPr>
            <w:r>
              <w:t>3. Обеспечение эффективности государственного экологического надзора.</w:t>
            </w:r>
          </w:p>
          <w:p w:rsidR="00B16509" w:rsidRDefault="00B16509">
            <w:pPr>
              <w:pStyle w:val="ConsPlusNormal"/>
            </w:pPr>
            <w:r>
              <w:t>4. Обеспечение экологического просвещения населения Калужской области.</w:t>
            </w:r>
          </w:p>
          <w:p w:rsidR="00B16509" w:rsidRDefault="00B16509">
            <w:pPr>
              <w:pStyle w:val="ConsPlusNormal"/>
            </w:pPr>
            <w:r>
              <w:t>5. Обеспечение эффективности государственного управления в части развития территориальной системы мониторинга окружающей среды.</w:t>
            </w:r>
          </w:p>
          <w:p w:rsidR="00B16509" w:rsidRDefault="00B16509">
            <w:pPr>
              <w:pStyle w:val="ConsPlusNormal"/>
            </w:pPr>
            <w:r>
              <w:t>6. Обеспечение функционирования системы наблюдения за состоянием окружающей среды на территории Калужской области.</w:t>
            </w:r>
          </w:p>
          <w:p w:rsidR="00B16509" w:rsidRDefault="00B16509">
            <w:pPr>
              <w:pStyle w:val="ConsPlusNormal"/>
            </w:pPr>
            <w:r>
              <w:t>7. Сохранение и развитие ООПТ регионального значения</w:t>
            </w:r>
          </w:p>
        </w:tc>
      </w:tr>
      <w:tr w:rsidR="00B16509">
        <w:tblPrEx>
          <w:tblBorders>
            <w:insideH w:val="nil"/>
          </w:tblBorders>
        </w:tblPrEx>
        <w:tc>
          <w:tcPr>
            <w:tcW w:w="13202" w:type="dxa"/>
            <w:gridSpan w:val="9"/>
            <w:tcBorders>
              <w:top w:val="nil"/>
            </w:tcBorders>
          </w:tcPr>
          <w:p w:rsidR="00B16509" w:rsidRDefault="00B16509">
            <w:pPr>
              <w:pStyle w:val="ConsPlusNormal"/>
              <w:jc w:val="both"/>
            </w:pPr>
            <w:r>
              <w:t xml:space="preserve">(строка 4 в ред. </w:t>
            </w:r>
            <w:hyperlink r:id="rId67" w:history="1">
              <w:r>
                <w:rPr>
                  <w:color w:val="0000FF"/>
                </w:rPr>
                <w:t>Постановления</w:t>
              </w:r>
            </w:hyperlink>
            <w:r>
              <w:t xml:space="preserve"> Правительства Калужской области от 13.03.2020 N 182)</w:t>
            </w:r>
          </w:p>
        </w:tc>
      </w:tr>
      <w:tr w:rsidR="00B16509">
        <w:tblPrEx>
          <w:tblBorders>
            <w:insideH w:val="nil"/>
          </w:tblBorders>
        </w:tblPrEx>
        <w:tc>
          <w:tcPr>
            <w:tcW w:w="2267" w:type="dxa"/>
            <w:tcBorders>
              <w:bottom w:val="nil"/>
            </w:tcBorders>
          </w:tcPr>
          <w:p w:rsidR="00B16509" w:rsidRDefault="00B16509">
            <w:pPr>
              <w:pStyle w:val="ConsPlusNormal"/>
            </w:pPr>
            <w:r>
              <w:t>5. Перечень основных мероприятий подпрограммы</w:t>
            </w:r>
          </w:p>
        </w:tc>
        <w:tc>
          <w:tcPr>
            <w:tcW w:w="10935" w:type="dxa"/>
            <w:gridSpan w:val="8"/>
            <w:tcBorders>
              <w:bottom w:val="nil"/>
            </w:tcBorders>
          </w:tcPr>
          <w:p w:rsidR="00B16509" w:rsidRDefault="00B16509">
            <w:pPr>
              <w:pStyle w:val="ConsPlusNormal"/>
            </w:pPr>
            <w:r>
              <w:t>1. Сохранение природной среды, в том числе естественных экологических систем, объектов животного и растительного мира.</w:t>
            </w:r>
          </w:p>
          <w:p w:rsidR="00B16509" w:rsidRDefault="00B16509">
            <w:pPr>
              <w:pStyle w:val="ConsPlusNormal"/>
            </w:pPr>
            <w:r>
              <w:t>2. Формирование экологической культуры населения Калужской области, развитие экологического образования и воспитания.</w:t>
            </w:r>
          </w:p>
          <w:p w:rsidR="00B16509" w:rsidRDefault="00B16509">
            <w:pPr>
              <w:pStyle w:val="ConsPlusNormal"/>
            </w:pPr>
            <w:r>
              <w:t>3. Формирование эффективной системы управления в области рационального природопользования, охраны окружающей среды и обеспечения экологической безопасности.</w:t>
            </w:r>
          </w:p>
          <w:p w:rsidR="00B16509" w:rsidRDefault="00B16509">
            <w:pPr>
              <w:pStyle w:val="ConsPlusNormal"/>
            </w:pPr>
            <w:r>
              <w:t>4. Развитие учреждения в сфере природопользования и экологии.</w:t>
            </w:r>
          </w:p>
          <w:p w:rsidR="00B16509" w:rsidRDefault="00B16509">
            <w:pPr>
              <w:pStyle w:val="ConsPlusNormal"/>
            </w:pPr>
            <w:r>
              <w:t>5. 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территориальной системы наблюдения за состоянием окружающей среды.</w:t>
            </w:r>
          </w:p>
          <w:p w:rsidR="00B16509" w:rsidRDefault="00B16509">
            <w:pPr>
              <w:pStyle w:val="ConsPlusNormal"/>
            </w:pPr>
            <w:r>
              <w:t>6. Чистый воздух.</w:t>
            </w:r>
          </w:p>
          <w:p w:rsidR="00B16509" w:rsidRDefault="00B16509">
            <w:pPr>
              <w:pStyle w:val="ConsPlusNormal"/>
            </w:pPr>
            <w:r>
              <w:t>7. Поддержка и развитие учреждений в сфере ООПТ регионального значения</w:t>
            </w:r>
          </w:p>
        </w:tc>
      </w:tr>
      <w:tr w:rsidR="00B16509">
        <w:tblPrEx>
          <w:tblBorders>
            <w:insideH w:val="nil"/>
          </w:tblBorders>
        </w:tblPrEx>
        <w:tc>
          <w:tcPr>
            <w:tcW w:w="13202" w:type="dxa"/>
            <w:gridSpan w:val="9"/>
            <w:tcBorders>
              <w:top w:val="nil"/>
            </w:tcBorders>
          </w:tcPr>
          <w:p w:rsidR="00B16509" w:rsidRDefault="00B16509">
            <w:pPr>
              <w:pStyle w:val="ConsPlusNormal"/>
              <w:jc w:val="both"/>
            </w:pPr>
            <w:r>
              <w:t xml:space="preserve">(строка 5 в ред. </w:t>
            </w:r>
            <w:hyperlink r:id="rId68" w:history="1">
              <w:r>
                <w:rPr>
                  <w:color w:val="0000FF"/>
                </w:rPr>
                <w:t>Постановления</w:t>
              </w:r>
            </w:hyperlink>
            <w:r>
              <w:t xml:space="preserve"> Правительства Калужской области от 13.03.2020 N 182)</w:t>
            </w:r>
          </w:p>
        </w:tc>
      </w:tr>
      <w:tr w:rsidR="00B16509">
        <w:tblPrEx>
          <w:tblBorders>
            <w:insideH w:val="nil"/>
          </w:tblBorders>
        </w:tblPrEx>
        <w:tc>
          <w:tcPr>
            <w:tcW w:w="2267" w:type="dxa"/>
            <w:tcBorders>
              <w:bottom w:val="nil"/>
            </w:tcBorders>
          </w:tcPr>
          <w:p w:rsidR="00B16509" w:rsidRDefault="00B16509">
            <w:pPr>
              <w:pStyle w:val="ConsPlusNormal"/>
            </w:pPr>
            <w:r>
              <w:t>6. Показатели подпрограммы</w:t>
            </w:r>
          </w:p>
        </w:tc>
        <w:tc>
          <w:tcPr>
            <w:tcW w:w="10935" w:type="dxa"/>
            <w:gridSpan w:val="8"/>
            <w:tcBorders>
              <w:bottom w:val="nil"/>
            </w:tcBorders>
          </w:tcPr>
          <w:p w:rsidR="00B16509" w:rsidRDefault="00B16509">
            <w:pPr>
              <w:pStyle w:val="ConsPlusNormal"/>
            </w:pPr>
            <w:r>
              <w:t>Сведения о показателях подпрограммы по годам представлены в разделе "Показатели достижения целей и решения задач подпрограммы"</w:t>
            </w:r>
          </w:p>
        </w:tc>
      </w:tr>
      <w:tr w:rsidR="00B16509">
        <w:tblPrEx>
          <w:tblBorders>
            <w:insideH w:val="nil"/>
          </w:tblBorders>
        </w:tblPrEx>
        <w:tc>
          <w:tcPr>
            <w:tcW w:w="13202" w:type="dxa"/>
            <w:gridSpan w:val="9"/>
            <w:tcBorders>
              <w:top w:val="nil"/>
            </w:tcBorders>
          </w:tcPr>
          <w:p w:rsidR="00B16509" w:rsidRDefault="00B16509">
            <w:pPr>
              <w:pStyle w:val="ConsPlusNormal"/>
              <w:jc w:val="both"/>
            </w:pPr>
            <w:r>
              <w:t xml:space="preserve">(строка 6 в ред. </w:t>
            </w:r>
            <w:hyperlink r:id="rId69" w:history="1">
              <w:r>
                <w:rPr>
                  <w:color w:val="0000FF"/>
                </w:rPr>
                <w:t>Постановления</w:t>
              </w:r>
            </w:hyperlink>
            <w:r>
              <w:t xml:space="preserve"> Правительства Калужской области от 19.03.2021 N 153)</w:t>
            </w:r>
          </w:p>
        </w:tc>
      </w:tr>
      <w:tr w:rsidR="00B16509">
        <w:tc>
          <w:tcPr>
            <w:tcW w:w="2267" w:type="dxa"/>
          </w:tcPr>
          <w:p w:rsidR="00B16509" w:rsidRDefault="00B16509">
            <w:pPr>
              <w:pStyle w:val="ConsPlusNormal"/>
            </w:pPr>
            <w:r>
              <w:t>7. Сроки и этапы реализации подпрограммы</w:t>
            </w:r>
          </w:p>
        </w:tc>
        <w:tc>
          <w:tcPr>
            <w:tcW w:w="10935" w:type="dxa"/>
            <w:gridSpan w:val="8"/>
          </w:tcPr>
          <w:p w:rsidR="00B16509" w:rsidRDefault="00B16509">
            <w:pPr>
              <w:pStyle w:val="ConsPlusNormal"/>
            </w:pPr>
            <w:r>
              <w:t>2019 - 2024 годы, в один этап</w:t>
            </w:r>
          </w:p>
        </w:tc>
      </w:tr>
      <w:tr w:rsidR="00B16509">
        <w:tc>
          <w:tcPr>
            <w:tcW w:w="2267" w:type="dxa"/>
            <w:vMerge w:val="restart"/>
            <w:tcBorders>
              <w:bottom w:val="nil"/>
            </w:tcBorders>
          </w:tcPr>
          <w:p w:rsidR="00B16509" w:rsidRDefault="00B16509">
            <w:pPr>
              <w:pStyle w:val="ConsPlusNormal"/>
            </w:pPr>
            <w:r>
              <w:t>8. Объемы финансирования подпрограммы за счет бюджетных ассигнований</w:t>
            </w:r>
          </w:p>
        </w:tc>
        <w:tc>
          <w:tcPr>
            <w:tcW w:w="1984" w:type="dxa"/>
            <w:vMerge w:val="restart"/>
          </w:tcPr>
          <w:p w:rsidR="00B16509" w:rsidRDefault="00B16509">
            <w:pPr>
              <w:pStyle w:val="ConsPlusNormal"/>
              <w:jc w:val="center"/>
            </w:pPr>
            <w:r>
              <w:t>Наименование показателя</w:t>
            </w:r>
          </w:p>
        </w:tc>
        <w:tc>
          <w:tcPr>
            <w:tcW w:w="1303" w:type="dxa"/>
            <w:vMerge w:val="restart"/>
          </w:tcPr>
          <w:p w:rsidR="00B16509" w:rsidRDefault="00B16509">
            <w:pPr>
              <w:pStyle w:val="ConsPlusNormal"/>
              <w:jc w:val="center"/>
            </w:pPr>
            <w:r>
              <w:t>Всего</w:t>
            </w:r>
          </w:p>
          <w:p w:rsidR="00B16509" w:rsidRDefault="00B16509">
            <w:pPr>
              <w:pStyle w:val="ConsPlusNormal"/>
              <w:jc w:val="center"/>
            </w:pPr>
            <w:r>
              <w:t>(тыс. руб.)</w:t>
            </w:r>
          </w:p>
        </w:tc>
        <w:tc>
          <w:tcPr>
            <w:tcW w:w="7648" w:type="dxa"/>
            <w:gridSpan w:val="6"/>
          </w:tcPr>
          <w:p w:rsidR="00B16509" w:rsidRDefault="00B16509">
            <w:pPr>
              <w:pStyle w:val="ConsPlusNormal"/>
              <w:jc w:val="center"/>
            </w:pPr>
            <w:r>
              <w:t>в том числе по годам:</w:t>
            </w:r>
          </w:p>
        </w:tc>
      </w:tr>
      <w:tr w:rsidR="00B16509">
        <w:tc>
          <w:tcPr>
            <w:tcW w:w="2267" w:type="dxa"/>
            <w:vMerge/>
            <w:tcBorders>
              <w:bottom w:val="nil"/>
            </w:tcBorders>
          </w:tcPr>
          <w:p w:rsidR="00B16509" w:rsidRDefault="00B16509">
            <w:pPr>
              <w:spacing w:after="1" w:line="0" w:lineRule="atLeast"/>
            </w:pPr>
          </w:p>
        </w:tc>
        <w:tc>
          <w:tcPr>
            <w:tcW w:w="1984" w:type="dxa"/>
            <w:vMerge/>
          </w:tcPr>
          <w:p w:rsidR="00B16509" w:rsidRDefault="00B16509">
            <w:pPr>
              <w:spacing w:after="1" w:line="0" w:lineRule="atLeast"/>
            </w:pPr>
          </w:p>
        </w:tc>
        <w:tc>
          <w:tcPr>
            <w:tcW w:w="1303" w:type="dxa"/>
            <w:vMerge/>
          </w:tcPr>
          <w:p w:rsidR="00B16509" w:rsidRDefault="00B16509">
            <w:pPr>
              <w:spacing w:after="1" w:line="0" w:lineRule="atLeast"/>
            </w:pPr>
          </w:p>
        </w:tc>
        <w:tc>
          <w:tcPr>
            <w:tcW w:w="1133" w:type="dxa"/>
          </w:tcPr>
          <w:p w:rsidR="00B16509" w:rsidRDefault="00B16509">
            <w:pPr>
              <w:pStyle w:val="ConsPlusNormal"/>
              <w:jc w:val="center"/>
            </w:pPr>
            <w:r>
              <w:t>2019</w:t>
            </w:r>
          </w:p>
        </w:tc>
        <w:tc>
          <w:tcPr>
            <w:tcW w:w="1303" w:type="dxa"/>
          </w:tcPr>
          <w:p w:rsidR="00B16509" w:rsidRDefault="00B16509">
            <w:pPr>
              <w:pStyle w:val="ConsPlusNormal"/>
              <w:jc w:val="center"/>
            </w:pPr>
            <w:r>
              <w:t>2020</w:t>
            </w:r>
          </w:p>
        </w:tc>
        <w:tc>
          <w:tcPr>
            <w:tcW w:w="1303" w:type="dxa"/>
          </w:tcPr>
          <w:p w:rsidR="00B16509" w:rsidRDefault="00B16509">
            <w:pPr>
              <w:pStyle w:val="ConsPlusNormal"/>
              <w:jc w:val="center"/>
            </w:pPr>
            <w:r>
              <w:t>2021</w:t>
            </w:r>
          </w:p>
        </w:tc>
        <w:tc>
          <w:tcPr>
            <w:tcW w:w="1303" w:type="dxa"/>
          </w:tcPr>
          <w:p w:rsidR="00B16509" w:rsidRDefault="00B16509">
            <w:pPr>
              <w:pStyle w:val="ConsPlusNormal"/>
              <w:jc w:val="center"/>
            </w:pPr>
            <w:r>
              <w:t>2022</w:t>
            </w:r>
          </w:p>
        </w:tc>
        <w:tc>
          <w:tcPr>
            <w:tcW w:w="1303" w:type="dxa"/>
          </w:tcPr>
          <w:p w:rsidR="00B16509" w:rsidRDefault="00B16509">
            <w:pPr>
              <w:pStyle w:val="ConsPlusNormal"/>
              <w:jc w:val="center"/>
            </w:pPr>
            <w:r>
              <w:t>2023</w:t>
            </w:r>
          </w:p>
        </w:tc>
        <w:tc>
          <w:tcPr>
            <w:tcW w:w="1303" w:type="dxa"/>
          </w:tcPr>
          <w:p w:rsidR="00B16509" w:rsidRDefault="00B16509">
            <w:pPr>
              <w:pStyle w:val="ConsPlusNormal"/>
              <w:jc w:val="center"/>
            </w:pPr>
            <w:r>
              <w:t>2024</w:t>
            </w:r>
          </w:p>
        </w:tc>
      </w:tr>
      <w:tr w:rsidR="00B16509">
        <w:tc>
          <w:tcPr>
            <w:tcW w:w="2267" w:type="dxa"/>
            <w:vMerge/>
            <w:tcBorders>
              <w:bottom w:val="nil"/>
            </w:tcBorders>
          </w:tcPr>
          <w:p w:rsidR="00B16509" w:rsidRDefault="00B16509">
            <w:pPr>
              <w:spacing w:after="1" w:line="0" w:lineRule="atLeast"/>
            </w:pPr>
          </w:p>
        </w:tc>
        <w:tc>
          <w:tcPr>
            <w:tcW w:w="1984" w:type="dxa"/>
          </w:tcPr>
          <w:p w:rsidR="00B16509" w:rsidRDefault="00B16509">
            <w:pPr>
              <w:pStyle w:val="ConsPlusNormal"/>
            </w:pPr>
            <w:r>
              <w:t>ВСЕГО</w:t>
            </w:r>
          </w:p>
        </w:tc>
        <w:tc>
          <w:tcPr>
            <w:tcW w:w="1303" w:type="dxa"/>
          </w:tcPr>
          <w:p w:rsidR="00B16509" w:rsidRDefault="00B16509">
            <w:pPr>
              <w:pStyle w:val="ConsPlusNormal"/>
              <w:jc w:val="right"/>
            </w:pPr>
            <w:r>
              <w:t>694353,819</w:t>
            </w:r>
          </w:p>
        </w:tc>
        <w:tc>
          <w:tcPr>
            <w:tcW w:w="1133" w:type="dxa"/>
          </w:tcPr>
          <w:p w:rsidR="00B16509" w:rsidRDefault="00B16509">
            <w:pPr>
              <w:pStyle w:val="ConsPlusNormal"/>
              <w:jc w:val="right"/>
            </w:pPr>
            <w:r>
              <w:t>26564,653</w:t>
            </w:r>
          </w:p>
        </w:tc>
        <w:tc>
          <w:tcPr>
            <w:tcW w:w="1303" w:type="dxa"/>
          </w:tcPr>
          <w:p w:rsidR="00B16509" w:rsidRDefault="00B16509">
            <w:pPr>
              <w:pStyle w:val="ConsPlusNormal"/>
              <w:jc w:val="right"/>
            </w:pPr>
            <w:r>
              <w:t>168293,702</w:t>
            </w:r>
          </w:p>
        </w:tc>
        <w:tc>
          <w:tcPr>
            <w:tcW w:w="1303" w:type="dxa"/>
          </w:tcPr>
          <w:p w:rsidR="00B16509" w:rsidRDefault="00B16509">
            <w:pPr>
              <w:pStyle w:val="ConsPlusNormal"/>
              <w:jc w:val="right"/>
            </w:pPr>
            <w:r>
              <w:t>129780,964</w:t>
            </w:r>
          </w:p>
        </w:tc>
        <w:tc>
          <w:tcPr>
            <w:tcW w:w="1303" w:type="dxa"/>
          </w:tcPr>
          <w:p w:rsidR="00B16509" w:rsidRDefault="00B16509">
            <w:pPr>
              <w:pStyle w:val="ConsPlusNormal"/>
              <w:jc w:val="right"/>
            </w:pPr>
            <w:r>
              <w:t>126571,500</w:t>
            </w:r>
          </w:p>
        </w:tc>
        <w:tc>
          <w:tcPr>
            <w:tcW w:w="1303" w:type="dxa"/>
          </w:tcPr>
          <w:p w:rsidR="00B16509" w:rsidRDefault="00B16509">
            <w:pPr>
              <w:pStyle w:val="ConsPlusNormal"/>
              <w:jc w:val="right"/>
            </w:pPr>
            <w:r>
              <w:t>121571,500</w:t>
            </w:r>
          </w:p>
        </w:tc>
        <w:tc>
          <w:tcPr>
            <w:tcW w:w="1303" w:type="dxa"/>
          </w:tcPr>
          <w:p w:rsidR="00B16509" w:rsidRDefault="00B16509">
            <w:pPr>
              <w:pStyle w:val="ConsPlusNormal"/>
              <w:jc w:val="right"/>
            </w:pPr>
            <w:r>
              <w:t>121571,500</w:t>
            </w:r>
          </w:p>
        </w:tc>
      </w:tr>
      <w:tr w:rsidR="00B16509">
        <w:tc>
          <w:tcPr>
            <w:tcW w:w="2267" w:type="dxa"/>
            <w:vMerge/>
            <w:tcBorders>
              <w:bottom w:val="nil"/>
            </w:tcBorders>
          </w:tcPr>
          <w:p w:rsidR="00B16509" w:rsidRDefault="00B16509">
            <w:pPr>
              <w:spacing w:after="1" w:line="0" w:lineRule="atLeast"/>
            </w:pPr>
          </w:p>
        </w:tc>
        <w:tc>
          <w:tcPr>
            <w:tcW w:w="10935" w:type="dxa"/>
            <w:gridSpan w:val="8"/>
          </w:tcPr>
          <w:p w:rsidR="00B16509" w:rsidRDefault="00B16509">
            <w:pPr>
              <w:pStyle w:val="ConsPlusNormal"/>
            </w:pPr>
            <w:r>
              <w:t>В том числе по источникам финансирования:</w:t>
            </w:r>
          </w:p>
        </w:tc>
      </w:tr>
      <w:tr w:rsidR="00B16509">
        <w:tc>
          <w:tcPr>
            <w:tcW w:w="2267" w:type="dxa"/>
            <w:vMerge/>
            <w:tcBorders>
              <w:bottom w:val="nil"/>
            </w:tcBorders>
          </w:tcPr>
          <w:p w:rsidR="00B16509" w:rsidRDefault="00B16509">
            <w:pPr>
              <w:spacing w:after="1" w:line="0" w:lineRule="atLeast"/>
            </w:pPr>
          </w:p>
        </w:tc>
        <w:tc>
          <w:tcPr>
            <w:tcW w:w="1984" w:type="dxa"/>
          </w:tcPr>
          <w:p w:rsidR="00B16509" w:rsidRDefault="00B16509">
            <w:pPr>
              <w:pStyle w:val="ConsPlusNormal"/>
            </w:pPr>
            <w:r>
              <w:t>средства областного бюджета</w:t>
            </w:r>
          </w:p>
        </w:tc>
        <w:tc>
          <w:tcPr>
            <w:tcW w:w="1303" w:type="dxa"/>
          </w:tcPr>
          <w:p w:rsidR="00B16509" w:rsidRDefault="00B16509">
            <w:pPr>
              <w:pStyle w:val="ConsPlusNormal"/>
              <w:jc w:val="right"/>
            </w:pPr>
            <w:r>
              <w:t>694353,819</w:t>
            </w:r>
          </w:p>
        </w:tc>
        <w:tc>
          <w:tcPr>
            <w:tcW w:w="1133" w:type="dxa"/>
          </w:tcPr>
          <w:p w:rsidR="00B16509" w:rsidRDefault="00B16509">
            <w:pPr>
              <w:pStyle w:val="ConsPlusNormal"/>
              <w:jc w:val="right"/>
            </w:pPr>
            <w:r>
              <w:t>26564,653</w:t>
            </w:r>
          </w:p>
        </w:tc>
        <w:tc>
          <w:tcPr>
            <w:tcW w:w="1303" w:type="dxa"/>
          </w:tcPr>
          <w:p w:rsidR="00B16509" w:rsidRDefault="00B16509">
            <w:pPr>
              <w:pStyle w:val="ConsPlusNormal"/>
              <w:jc w:val="right"/>
            </w:pPr>
            <w:r>
              <w:t>168293,702</w:t>
            </w:r>
          </w:p>
        </w:tc>
        <w:tc>
          <w:tcPr>
            <w:tcW w:w="1303" w:type="dxa"/>
          </w:tcPr>
          <w:p w:rsidR="00B16509" w:rsidRDefault="00B16509">
            <w:pPr>
              <w:pStyle w:val="ConsPlusNormal"/>
              <w:jc w:val="right"/>
            </w:pPr>
            <w:r>
              <w:t>129780,964</w:t>
            </w:r>
          </w:p>
        </w:tc>
        <w:tc>
          <w:tcPr>
            <w:tcW w:w="1303" w:type="dxa"/>
          </w:tcPr>
          <w:p w:rsidR="00B16509" w:rsidRDefault="00B16509">
            <w:pPr>
              <w:pStyle w:val="ConsPlusNormal"/>
              <w:jc w:val="right"/>
            </w:pPr>
            <w:r>
              <w:t>126571,500</w:t>
            </w:r>
          </w:p>
        </w:tc>
        <w:tc>
          <w:tcPr>
            <w:tcW w:w="1303" w:type="dxa"/>
          </w:tcPr>
          <w:p w:rsidR="00B16509" w:rsidRDefault="00B16509">
            <w:pPr>
              <w:pStyle w:val="ConsPlusNormal"/>
              <w:jc w:val="right"/>
            </w:pPr>
            <w:r>
              <w:t>121571,500</w:t>
            </w:r>
          </w:p>
        </w:tc>
        <w:tc>
          <w:tcPr>
            <w:tcW w:w="1303" w:type="dxa"/>
          </w:tcPr>
          <w:p w:rsidR="00B16509" w:rsidRDefault="00B16509">
            <w:pPr>
              <w:pStyle w:val="ConsPlusNormal"/>
              <w:jc w:val="right"/>
            </w:pPr>
            <w:r>
              <w:t>121571,500</w:t>
            </w:r>
          </w:p>
        </w:tc>
      </w:tr>
      <w:tr w:rsidR="00B16509">
        <w:tc>
          <w:tcPr>
            <w:tcW w:w="2267" w:type="dxa"/>
            <w:vMerge/>
            <w:tcBorders>
              <w:bottom w:val="nil"/>
            </w:tcBorders>
          </w:tcPr>
          <w:p w:rsidR="00B16509" w:rsidRDefault="00B16509">
            <w:pPr>
              <w:spacing w:after="1" w:line="0" w:lineRule="atLeast"/>
            </w:pPr>
          </w:p>
        </w:tc>
        <w:tc>
          <w:tcPr>
            <w:tcW w:w="10935" w:type="dxa"/>
            <w:gridSpan w:val="8"/>
          </w:tcPr>
          <w:p w:rsidR="00B16509" w:rsidRDefault="00B16509">
            <w:pPr>
              <w:pStyle w:val="ConsPlusNormal"/>
            </w:pPr>
            <w:r>
              <w:t>Из них по участникам подпрограммы:</w:t>
            </w:r>
          </w:p>
        </w:tc>
      </w:tr>
      <w:tr w:rsidR="00B16509">
        <w:tblPrEx>
          <w:tblBorders>
            <w:insideH w:val="nil"/>
          </w:tblBorders>
        </w:tblPrEx>
        <w:tc>
          <w:tcPr>
            <w:tcW w:w="2267" w:type="dxa"/>
            <w:vMerge/>
            <w:tcBorders>
              <w:bottom w:val="nil"/>
            </w:tcBorders>
          </w:tcPr>
          <w:p w:rsidR="00B16509" w:rsidRDefault="00B16509">
            <w:pPr>
              <w:spacing w:after="1" w:line="0" w:lineRule="atLeast"/>
            </w:pPr>
          </w:p>
        </w:tc>
        <w:tc>
          <w:tcPr>
            <w:tcW w:w="1984" w:type="dxa"/>
            <w:tcBorders>
              <w:bottom w:val="nil"/>
            </w:tcBorders>
          </w:tcPr>
          <w:p w:rsidR="00B16509" w:rsidRDefault="00B16509">
            <w:pPr>
              <w:pStyle w:val="ConsPlusNormal"/>
            </w:pPr>
            <w:r>
              <w:t>министерство природных ресурсов и экологии Калужской области</w:t>
            </w:r>
          </w:p>
        </w:tc>
        <w:tc>
          <w:tcPr>
            <w:tcW w:w="1303" w:type="dxa"/>
            <w:tcBorders>
              <w:bottom w:val="nil"/>
            </w:tcBorders>
          </w:tcPr>
          <w:p w:rsidR="00B16509" w:rsidRDefault="00B16509">
            <w:pPr>
              <w:pStyle w:val="ConsPlusNormal"/>
              <w:jc w:val="right"/>
            </w:pPr>
            <w:r>
              <w:t>694353,819</w:t>
            </w:r>
          </w:p>
        </w:tc>
        <w:tc>
          <w:tcPr>
            <w:tcW w:w="1133" w:type="dxa"/>
            <w:tcBorders>
              <w:bottom w:val="nil"/>
            </w:tcBorders>
          </w:tcPr>
          <w:p w:rsidR="00B16509" w:rsidRDefault="00B16509">
            <w:pPr>
              <w:pStyle w:val="ConsPlusNormal"/>
              <w:jc w:val="right"/>
            </w:pPr>
            <w:r>
              <w:t>26564,653</w:t>
            </w:r>
          </w:p>
        </w:tc>
        <w:tc>
          <w:tcPr>
            <w:tcW w:w="1303" w:type="dxa"/>
            <w:tcBorders>
              <w:bottom w:val="nil"/>
            </w:tcBorders>
          </w:tcPr>
          <w:p w:rsidR="00B16509" w:rsidRDefault="00B16509">
            <w:pPr>
              <w:pStyle w:val="ConsPlusNormal"/>
              <w:jc w:val="right"/>
            </w:pPr>
            <w:r>
              <w:t>168293,702</w:t>
            </w:r>
          </w:p>
        </w:tc>
        <w:tc>
          <w:tcPr>
            <w:tcW w:w="1303" w:type="dxa"/>
            <w:tcBorders>
              <w:bottom w:val="nil"/>
            </w:tcBorders>
          </w:tcPr>
          <w:p w:rsidR="00B16509" w:rsidRDefault="00B16509">
            <w:pPr>
              <w:pStyle w:val="ConsPlusNormal"/>
              <w:jc w:val="right"/>
            </w:pPr>
            <w:r>
              <w:t>129780,964</w:t>
            </w:r>
          </w:p>
        </w:tc>
        <w:tc>
          <w:tcPr>
            <w:tcW w:w="1303" w:type="dxa"/>
            <w:tcBorders>
              <w:bottom w:val="nil"/>
            </w:tcBorders>
          </w:tcPr>
          <w:p w:rsidR="00B16509" w:rsidRDefault="00B16509">
            <w:pPr>
              <w:pStyle w:val="ConsPlusNormal"/>
              <w:jc w:val="right"/>
            </w:pPr>
            <w:r>
              <w:t>126571,500</w:t>
            </w:r>
          </w:p>
        </w:tc>
        <w:tc>
          <w:tcPr>
            <w:tcW w:w="1303" w:type="dxa"/>
            <w:tcBorders>
              <w:bottom w:val="nil"/>
            </w:tcBorders>
          </w:tcPr>
          <w:p w:rsidR="00B16509" w:rsidRDefault="00B16509">
            <w:pPr>
              <w:pStyle w:val="ConsPlusNormal"/>
              <w:jc w:val="right"/>
            </w:pPr>
            <w:r>
              <w:t>121571,500</w:t>
            </w:r>
          </w:p>
        </w:tc>
        <w:tc>
          <w:tcPr>
            <w:tcW w:w="1303" w:type="dxa"/>
            <w:tcBorders>
              <w:bottom w:val="nil"/>
            </w:tcBorders>
          </w:tcPr>
          <w:p w:rsidR="00B16509" w:rsidRDefault="00B16509">
            <w:pPr>
              <w:pStyle w:val="ConsPlusNormal"/>
              <w:jc w:val="right"/>
            </w:pPr>
            <w:r>
              <w:t>121571,500</w:t>
            </w:r>
          </w:p>
        </w:tc>
      </w:tr>
      <w:tr w:rsidR="00B16509">
        <w:tblPrEx>
          <w:tblBorders>
            <w:insideH w:val="nil"/>
          </w:tblBorders>
        </w:tblPrEx>
        <w:tc>
          <w:tcPr>
            <w:tcW w:w="13202" w:type="dxa"/>
            <w:gridSpan w:val="9"/>
            <w:tcBorders>
              <w:top w:val="nil"/>
            </w:tcBorders>
          </w:tcPr>
          <w:p w:rsidR="00B16509" w:rsidRDefault="00B16509">
            <w:pPr>
              <w:pStyle w:val="ConsPlusNormal"/>
              <w:jc w:val="both"/>
            </w:pPr>
            <w:r>
              <w:t xml:space="preserve">(строка 8 в ред. </w:t>
            </w:r>
            <w:hyperlink r:id="rId70" w:history="1">
              <w:r>
                <w:rPr>
                  <w:color w:val="0000FF"/>
                </w:rPr>
                <w:t>Постановления</w:t>
              </w:r>
            </w:hyperlink>
            <w:r>
              <w:t xml:space="preserve"> Правительства Калужской области от 15.02.2022 N 109)</w:t>
            </w:r>
          </w:p>
        </w:tc>
      </w:tr>
    </w:tbl>
    <w:p w:rsidR="00B16509" w:rsidRDefault="00B16509">
      <w:pPr>
        <w:sectPr w:rsidR="00B16509">
          <w:pgSz w:w="16838" w:h="11905" w:orient="landscape"/>
          <w:pgMar w:top="1701" w:right="1134" w:bottom="850" w:left="1134" w:header="0" w:footer="0" w:gutter="0"/>
          <w:cols w:space="720"/>
        </w:sectPr>
      </w:pPr>
    </w:p>
    <w:p w:rsidR="00B16509" w:rsidRDefault="00B16509">
      <w:pPr>
        <w:pStyle w:val="ConsPlusNormal"/>
        <w:jc w:val="both"/>
      </w:pPr>
    </w:p>
    <w:p w:rsidR="00B16509" w:rsidRDefault="00B16509">
      <w:pPr>
        <w:pStyle w:val="ConsPlusTitle"/>
        <w:jc w:val="center"/>
        <w:outlineLvl w:val="3"/>
      </w:pPr>
      <w:r>
        <w:t>6.1.1. Приоритеты региональной политики в сфере реализации</w:t>
      </w:r>
    </w:p>
    <w:p w:rsidR="00B16509" w:rsidRDefault="00B16509">
      <w:pPr>
        <w:pStyle w:val="ConsPlusTitle"/>
        <w:jc w:val="center"/>
      </w:pPr>
      <w:r>
        <w:t>подпрограммы</w:t>
      </w:r>
    </w:p>
    <w:p w:rsidR="00B16509" w:rsidRDefault="00B16509">
      <w:pPr>
        <w:pStyle w:val="ConsPlusNormal"/>
        <w:jc w:val="both"/>
      </w:pPr>
    </w:p>
    <w:p w:rsidR="00B16509" w:rsidRDefault="00B16509">
      <w:pPr>
        <w:pStyle w:val="ConsPlusNormal"/>
        <w:ind w:firstLine="540"/>
        <w:jc w:val="both"/>
      </w:pPr>
      <w:r>
        <w:t xml:space="preserve">Утратил силу. - </w:t>
      </w:r>
      <w:hyperlink r:id="rId71" w:history="1">
        <w:r>
          <w:rPr>
            <w:color w:val="0000FF"/>
          </w:rPr>
          <w:t>Постановление</w:t>
        </w:r>
      </w:hyperlink>
      <w:r>
        <w:t xml:space="preserve"> Правительства Калужской области от 13.03.2020 N 182.</w:t>
      </w:r>
    </w:p>
    <w:p w:rsidR="00B16509" w:rsidRDefault="00B16509">
      <w:pPr>
        <w:pStyle w:val="ConsPlusNormal"/>
        <w:jc w:val="both"/>
      </w:pPr>
    </w:p>
    <w:p w:rsidR="00B16509" w:rsidRDefault="00B16509">
      <w:pPr>
        <w:pStyle w:val="ConsPlusTitle"/>
        <w:jc w:val="center"/>
        <w:outlineLvl w:val="3"/>
      </w:pPr>
      <w:r>
        <w:t>6.1.2. Показатели достижения целей и решения задач</w:t>
      </w:r>
    </w:p>
    <w:p w:rsidR="00B16509" w:rsidRDefault="00B16509">
      <w:pPr>
        <w:pStyle w:val="ConsPlusTitle"/>
        <w:jc w:val="center"/>
      </w:pPr>
      <w:r>
        <w:t>подпрограммы</w:t>
      </w:r>
    </w:p>
    <w:p w:rsidR="00B16509" w:rsidRDefault="00B16509">
      <w:pPr>
        <w:pStyle w:val="ConsPlusNormal"/>
        <w:jc w:val="center"/>
      </w:pPr>
      <w:r>
        <w:t xml:space="preserve">(в ред. </w:t>
      </w:r>
      <w:hyperlink r:id="rId72"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19.03.2021 N 153)</w:t>
      </w:r>
    </w:p>
    <w:p w:rsidR="00B16509" w:rsidRDefault="00B16509">
      <w:pPr>
        <w:pStyle w:val="ConsPlusNormal"/>
        <w:jc w:val="center"/>
      </w:pPr>
      <w:r>
        <w:t xml:space="preserve">(в ред. </w:t>
      </w:r>
      <w:hyperlink r:id="rId73"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13.03.2020 N 182)</w:t>
      </w:r>
    </w:p>
    <w:p w:rsidR="00B16509" w:rsidRDefault="00B16509">
      <w:pPr>
        <w:pStyle w:val="ConsPlusNormal"/>
        <w:jc w:val="both"/>
      </w:pPr>
    </w:p>
    <w:p w:rsidR="00B16509" w:rsidRDefault="00B16509">
      <w:pPr>
        <w:pStyle w:val="ConsPlusNormal"/>
        <w:ind w:firstLine="540"/>
        <w:jc w:val="both"/>
      </w:pPr>
      <w:r>
        <w:t>Эффективность реализации подпрограммы будет ежегодно оцениваться на основании следующих показателей:</w:t>
      </w:r>
    </w:p>
    <w:p w:rsidR="00B16509" w:rsidRDefault="00B16509">
      <w:pPr>
        <w:pStyle w:val="ConsPlusNormal"/>
        <w:jc w:val="both"/>
      </w:pPr>
    </w:p>
    <w:p w:rsidR="00B16509" w:rsidRDefault="00B16509">
      <w:pPr>
        <w:pStyle w:val="ConsPlusTitle"/>
        <w:jc w:val="center"/>
        <w:outlineLvl w:val="4"/>
      </w:pPr>
      <w:r>
        <w:t>СВЕДЕНИЯ</w:t>
      </w:r>
    </w:p>
    <w:p w:rsidR="00B16509" w:rsidRDefault="00B16509">
      <w:pPr>
        <w:pStyle w:val="ConsPlusTitle"/>
        <w:jc w:val="center"/>
      </w:pPr>
      <w:r>
        <w:t>о показателях подпрограммы и их значениях</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94"/>
        <w:gridCol w:w="567"/>
        <w:gridCol w:w="680"/>
        <w:gridCol w:w="680"/>
        <w:gridCol w:w="680"/>
        <w:gridCol w:w="680"/>
        <w:gridCol w:w="680"/>
        <w:gridCol w:w="680"/>
        <w:gridCol w:w="680"/>
        <w:gridCol w:w="680"/>
      </w:tblGrid>
      <w:tr w:rsidR="00B16509">
        <w:tc>
          <w:tcPr>
            <w:tcW w:w="566" w:type="dxa"/>
            <w:vMerge w:val="restart"/>
          </w:tcPr>
          <w:p w:rsidR="00B16509" w:rsidRDefault="00B16509">
            <w:pPr>
              <w:pStyle w:val="ConsPlusNormal"/>
              <w:jc w:val="center"/>
            </w:pPr>
            <w:r>
              <w:t>N п/п</w:t>
            </w:r>
          </w:p>
        </w:tc>
        <w:tc>
          <w:tcPr>
            <w:tcW w:w="2494" w:type="dxa"/>
            <w:vMerge w:val="restart"/>
          </w:tcPr>
          <w:p w:rsidR="00B16509" w:rsidRDefault="00B16509">
            <w:pPr>
              <w:pStyle w:val="ConsPlusNormal"/>
              <w:jc w:val="center"/>
            </w:pPr>
            <w:r>
              <w:t>Наименование показателя</w:t>
            </w:r>
          </w:p>
        </w:tc>
        <w:tc>
          <w:tcPr>
            <w:tcW w:w="567" w:type="dxa"/>
            <w:vMerge w:val="restart"/>
          </w:tcPr>
          <w:p w:rsidR="00B16509" w:rsidRDefault="00B16509">
            <w:pPr>
              <w:pStyle w:val="ConsPlusNormal"/>
              <w:jc w:val="center"/>
            </w:pPr>
            <w:r>
              <w:t>Ед. измер.</w:t>
            </w:r>
          </w:p>
        </w:tc>
        <w:tc>
          <w:tcPr>
            <w:tcW w:w="5440" w:type="dxa"/>
            <w:gridSpan w:val="8"/>
          </w:tcPr>
          <w:p w:rsidR="00B16509" w:rsidRDefault="00B16509">
            <w:pPr>
              <w:pStyle w:val="ConsPlusNormal"/>
              <w:jc w:val="center"/>
            </w:pPr>
            <w:r>
              <w:t>Значения по годам</w:t>
            </w:r>
          </w:p>
        </w:tc>
      </w:tr>
      <w:tr w:rsidR="00B16509">
        <w:tc>
          <w:tcPr>
            <w:tcW w:w="566" w:type="dxa"/>
            <w:vMerge/>
          </w:tcPr>
          <w:p w:rsidR="00B16509" w:rsidRDefault="00B16509">
            <w:pPr>
              <w:spacing w:after="1" w:line="0" w:lineRule="atLeast"/>
            </w:pPr>
          </w:p>
        </w:tc>
        <w:tc>
          <w:tcPr>
            <w:tcW w:w="2494" w:type="dxa"/>
            <w:vMerge/>
          </w:tcPr>
          <w:p w:rsidR="00B16509" w:rsidRDefault="00B16509">
            <w:pPr>
              <w:spacing w:after="1" w:line="0" w:lineRule="atLeast"/>
            </w:pPr>
          </w:p>
        </w:tc>
        <w:tc>
          <w:tcPr>
            <w:tcW w:w="567" w:type="dxa"/>
            <w:vMerge/>
          </w:tcPr>
          <w:p w:rsidR="00B16509" w:rsidRDefault="00B16509">
            <w:pPr>
              <w:spacing w:after="1" w:line="0" w:lineRule="atLeast"/>
            </w:pPr>
          </w:p>
        </w:tc>
        <w:tc>
          <w:tcPr>
            <w:tcW w:w="680" w:type="dxa"/>
            <w:vMerge w:val="restart"/>
          </w:tcPr>
          <w:p w:rsidR="00B16509" w:rsidRDefault="00B16509">
            <w:pPr>
              <w:pStyle w:val="ConsPlusNormal"/>
              <w:jc w:val="center"/>
            </w:pPr>
            <w:r>
              <w:t>2017</w:t>
            </w:r>
          </w:p>
        </w:tc>
        <w:tc>
          <w:tcPr>
            <w:tcW w:w="680" w:type="dxa"/>
            <w:vMerge w:val="restart"/>
          </w:tcPr>
          <w:p w:rsidR="00B16509" w:rsidRDefault="00B16509">
            <w:pPr>
              <w:pStyle w:val="ConsPlusNormal"/>
              <w:jc w:val="center"/>
            </w:pPr>
            <w:r>
              <w:t>2018</w:t>
            </w:r>
          </w:p>
        </w:tc>
        <w:tc>
          <w:tcPr>
            <w:tcW w:w="4080" w:type="dxa"/>
            <w:gridSpan w:val="6"/>
          </w:tcPr>
          <w:p w:rsidR="00B16509" w:rsidRDefault="00B16509">
            <w:pPr>
              <w:pStyle w:val="ConsPlusNormal"/>
              <w:jc w:val="center"/>
            </w:pPr>
            <w:r>
              <w:t>Годы реализации</w:t>
            </w:r>
          </w:p>
        </w:tc>
      </w:tr>
      <w:tr w:rsidR="00B16509">
        <w:tc>
          <w:tcPr>
            <w:tcW w:w="566" w:type="dxa"/>
            <w:vMerge/>
          </w:tcPr>
          <w:p w:rsidR="00B16509" w:rsidRDefault="00B16509">
            <w:pPr>
              <w:spacing w:after="1" w:line="0" w:lineRule="atLeast"/>
            </w:pPr>
          </w:p>
        </w:tc>
        <w:tc>
          <w:tcPr>
            <w:tcW w:w="2494" w:type="dxa"/>
            <w:vMerge/>
          </w:tcPr>
          <w:p w:rsidR="00B16509" w:rsidRDefault="00B16509">
            <w:pPr>
              <w:spacing w:after="1" w:line="0" w:lineRule="atLeast"/>
            </w:pPr>
          </w:p>
        </w:tc>
        <w:tc>
          <w:tcPr>
            <w:tcW w:w="567" w:type="dxa"/>
            <w:vMerge/>
          </w:tcPr>
          <w:p w:rsidR="00B16509" w:rsidRDefault="00B16509">
            <w:pPr>
              <w:spacing w:after="1" w:line="0" w:lineRule="atLeast"/>
            </w:pPr>
          </w:p>
        </w:tc>
        <w:tc>
          <w:tcPr>
            <w:tcW w:w="680" w:type="dxa"/>
            <w:vMerge/>
          </w:tcPr>
          <w:p w:rsidR="00B16509" w:rsidRDefault="00B16509">
            <w:pPr>
              <w:spacing w:after="1" w:line="0" w:lineRule="atLeast"/>
            </w:pPr>
          </w:p>
        </w:tc>
        <w:tc>
          <w:tcPr>
            <w:tcW w:w="680" w:type="dxa"/>
            <w:vMerge/>
          </w:tcPr>
          <w:p w:rsidR="00B16509" w:rsidRDefault="00B16509">
            <w:pPr>
              <w:spacing w:after="1" w:line="0" w:lineRule="atLeast"/>
            </w:pPr>
          </w:p>
        </w:tc>
        <w:tc>
          <w:tcPr>
            <w:tcW w:w="680" w:type="dxa"/>
          </w:tcPr>
          <w:p w:rsidR="00B16509" w:rsidRDefault="00B16509">
            <w:pPr>
              <w:pStyle w:val="ConsPlusNormal"/>
              <w:jc w:val="center"/>
            </w:pPr>
            <w:r>
              <w:t>2019</w:t>
            </w:r>
          </w:p>
        </w:tc>
        <w:tc>
          <w:tcPr>
            <w:tcW w:w="680" w:type="dxa"/>
          </w:tcPr>
          <w:p w:rsidR="00B16509" w:rsidRDefault="00B16509">
            <w:pPr>
              <w:pStyle w:val="ConsPlusNormal"/>
              <w:jc w:val="center"/>
            </w:pPr>
            <w:r>
              <w:t>2020</w:t>
            </w:r>
          </w:p>
        </w:tc>
        <w:tc>
          <w:tcPr>
            <w:tcW w:w="680" w:type="dxa"/>
          </w:tcPr>
          <w:p w:rsidR="00B16509" w:rsidRDefault="00B16509">
            <w:pPr>
              <w:pStyle w:val="ConsPlusNormal"/>
              <w:jc w:val="center"/>
            </w:pPr>
            <w:r>
              <w:t>2021</w:t>
            </w:r>
          </w:p>
        </w:tc>
        <w:tc>
          <w:tcPr>
            <w:tcW w:w="680" w:type="dxa"/>
          </w:tcPr>
          <w:p w:rsidR="00B16509" w:rsidRDefault="00B16509">
            <w:pPr>
              <w:pStyle w:val="ConsPlusNormal"/>
              <w:jc w:val="center"/>
            </w:pPr>
            <w:r>
              <w:t>2022</w:t>
            </w:r>
          </w:p>
        </w:tc>
        <w:tc>
          <w:tcPr>
            <w:tcW w:w="680" w:type="dxa"/>
          </w:tcPr>
          <w:p w:rsidR="00B16509" w:rsidRDefault="00B16509">
            <w:pPr>
              <w:pStyle w:val="ConsPlusNormal"/>
              <w:jc w:val="center"/>
            </w:pPr>
            <w:r>
              <w:t>2023</w:t>
            </w:r>
          </w:p>
        </w:tc>
        <w:tc>
          <w:tcPr>
            <w:tcW w:w="680" w:type="dxa"/>
          </w:tcPr>
          <w:p w:rsidR="00B16509" w:rsidRDefault="00B16509">
            <w:pPr>
              <w:pStyle w:val="ConsPlusNormal"/>
              <w:jc w:val="center"/>
            </w:pPr>
            <w:r>
              <w:t>2024</w:t>
            </w:r>
          </w:p>
        </w:tc>
      </w:tr>
      <w:tr w:rsidR="00B16509">
        <w:tc>
          <w:tcPr>
            <w:tcW w:w="9067" w:type="dxa"/>
            <w:gridSpan w:val="11"/>
          </w:tcPr>
          <w:p w:rsidR="00B16509" w:rsidRDefault="00B16509">
            <w:pPr>
              <w:pStyle w:val="ConsPlusNormal"/>
              <w:jc w:val="center"/>
              <w:outlineLvl w:val="5"/>
            </w:pPr>
            <w:r>
              <w:t>Подпрограмма "Регулирование качества окружающей среды, повышение уровня экологического образования населения"</w:t>
            </w:r>
          </w:p>
        </w:tc>
      </w:tr>
      <w:tr w:rsidR="00B16509">
        <w:tc>
          <w:tcPr>
            <w:tcW w:w="566" w:type="dxa"/>
          </w:tcPr>
          <w:p w:rsidR="00B16509" w:rsidRDefault="00B16509">
            <w:pPr>
              <w:pStyle w:val="ConsPlusNormal"/>
              <w:jc w:val="center"/>
            </w:pPr>
            <w:r>
              <w:t>1</w:t>
            </w:r>
          </w:p>
        </w:tc>
        <w:tc>
          <w:tcPr>
            <w:tcW w:w="2494" w:type="dxa"/>
          </w:tcPr>
          <w:p w:rsidR="00B16509" w:rsidRDefault="00B16509">
            <w:pPr>
              <w:pStyle w:val="ConsPlusNormal"/>
            </w:pPr>
            <w:r>
              <w:t xml:space="preserve">Доля охвата существующих особо охраняемых природных территорий регионального значения комплексным экологическим обследованием (по количеству нарастающим итогом) </w:t>
            </w:r>
            <w:hyperlink w:anchor="P607" w:history="1">
              <w:r>
                <w:rPr>
                  <w:color w:val="0000FF"/>
                </w:rPr>
                <w:t>&lt;*&gt;</w:t>
              </w:r>
            </w:hyperlink>
          </w:p>
        </w:tc>
        <w:tc>
          <w:tcPr>
            <w:tcW w:w="567" w:type="dxa"/>
          </w:tcPr>
          <w:p w:rsidR="00B16509" w:rsidRDefault="00B16509">
            <w:pPr>
              <w:pStyle w:val="ConsPlusNormal"/>
            </w:pPr>
            <w:r>
              <w:t>%</w:t>
            </w:r>
          </w:p>
        </w:tc>
        <w:tc>
          <w:tcPr>
            <w:tcW w:w="680" w:type="dxa"/>
          </w:tcPr>
          <w:p w:rsidR="00B16509" w:rsidRDefault="00B16509">
            <w:pPr>
              <w:pStyle w:val="ConsPlusNormal"/>
              <w:jc w:val="right"/>
            </w:pPr>
            <w:r>
              <w:t>75</w:t>
            </w:r>
          </w:p>
        </w:tc>
        <w:tc>
          <w:tcPr>
            <w:tcW w:w="680" w:type="dxa"/>
          </w:tcPr>
          <w:p w:rsidR="00B16509" w:rsidRDefault="00B16509">
            <w:pPr>
              <w:pStyle w:val="ConsPlusNormal"/>
              <w:jc w:val="right"/>
            </w:pPr>
            <w:r>
              <w:t>80</w:t>
            </w:r>
          </w:p>
        </w:tc>
        <w:tc>
          <w:tcPr>
            <w:tcW w:w="680" w:type="dxa"/>
          </w:tcPr>
          <w:p w:rsidR="00B16509" w:rsidRDefault="00B16509">
            <w:pPr>
              <w:pStyle w:val="ConsPlusNormal"/>
              <w:jc w:val="right"/>
            </w:pPr>
            <w:r>
              <w:t>95</w:t>
            </w:r>
          </w:p>
        </w:tc>
        <w:tc>
          <w:tcPr>
            <w:tcW w:w="680" w:type="dxa"/>
          </w:tcPr>
          <w:p w:rsidR="00B16509" w:rsidRDefault="00B16509">
            <w:pPr>
              <w:pStyle w:val="ConsPlusNormal"/>
              <w:jc w:val="right"/>
            </w:pPr>
            <w:r>
              <w:t>100</w:t>
            </w:r>
          </w:p>
        </w:tc>
        <w:tc>
          <w:tcPr>
            <w:tcW w:w="680" w:type="dxa"/>
          </w:tcPr>
          <w:p w:rsidR="00B16509" w:rsidRDefault="00B16509">
            <w:pPr>
              <w:pStyle w:val="ConsPlusNormal"/>
              <w:jc w:val="right"/>
            </w:pPr>
            <w:r>
              <w:t>100</w:t>
            </w:r>
          </w:p>
        </w:tc>
        <w:tc>
          <w:tcPr>
            <w:tcW w:w="680" w:type="dxa"/>
          </w:tcPr>
          <w:p w:rsidR="00B16509" w:rsidRDefault="00B16509">
            <w:pPr>
              <w:pStyle w:val="ConsPlusNormal"/>
              <w:jc w:val="right"/>
            </w:pPr>
            <w:r>
              <w:t>100</w:t>
            </w:r>
          </w:p>
        </w:tc>
        <w:tc>
          <w:tcPr>
            <w:tcW w:w="680" w:type="dxa"/>
          </w:tcPr>
          <w:p w:rsidR="00B16509" w:rsidRDefault="00B16509">
            <w:pPr>
              <w:pStyle w:val="ConsPlusNormal"/>
              <w:jc w:val="right"/>
            </w:pPr>
            <w:r>
              <w:t>100</w:t>
            </w:r>
          </w:p>
        </w:tc>
        <w:tc>
          <w:tcPr>
            <w:tcW w:w="680" w:type="dxa"/>
          </w:tcPr>
          <w:p w:rsidR="00B16509" w:rsidRDefault="00B16509">
            <w:pPr>
              <w:pStyle w:val="ConsPlusNormal"/>
              <w:jc w:val="right"/>
            </w:pPr>
            <w:r>
              <w:t>100</w:t>
            </w:r>
          </w:p>
        </w:tc>
      </w:tr>
      <w:tr w:rsidR="00B16509">
        <w:tc>
          <w:tcPr>
            <w:tcW w:w="566" w:type="dxa"/>
          </w:tcPr>
          <w:p w:rsidR="00B16509" w:rsidRDefault="00B16509">
            <w:pPr>
              <w:pStyle w:val="ConsPlusNormal"/>
              <w:jc w:val="center"/>
            </w:pPr>
            <w:r>
              <w:t>2</w:t>
            </w:r>
          </w:p>
        </w:tc>
        <w:tc>
          <w:tcPr>
            <w:tcW w:w="2494" w:type="dxa"/>
          </w:tcPr>
          <w:p w:rsidR="00B16509" w:rsidRDefault="00B16509">
            <w:pPr>
              <w:pStyle w:val="ConsPlusNormal"/>
            </w:pPr>
            <w:r>
              <w:t xml:space="preserve">Количество новых созданных особо охраняемых природных территорий регионального значения (нарастающим итогом) </w:t>
            </w:r>
            <w:hyperlink w:anchor="P607" w:history="1">
              <w:r>
                <w:rPr>
                  <w:color w:val="0000FF"/>
                </w:rPr>
                <w:t>&lt;*&gt;</w:t>
              </w:r>
            </w:hyperlink>
          </w:p>
        </w:tc>
        <w:tc>
          <w:tcPr>
            <w:tcW w:w="567" w:type="dxa"/>
          </w:tcPr>
          <w:p w:rsidR="00B16509" w:rsidRDefault="00B16509">
            <w:pPr>
              <w:pStyle w:val="ConsPlusNormal"/>
            </w:pPr>
            <w:r>
              <w:t>шт.</w:t>
            </w:r>
          </w:p>
        </w:tc>
        <w:tc>
          <w:tcPr>
            <w:tcW w:w="680" w:type="dxa"/>
          </w:tcPr>
          <w:p w:rsidR="00B16509" w:rsidRDefault="00B16509">
            <w:pPr>
              <w:pStyle w:val="ConsPlusNormal"/>
              <w:jc w:val="right"/>
            </w:pPr>
            <w:r>
              <w:t>1</w:t>
            </w:r>
          </w:p>
        </w:tc>
        <w:tc>
          <w:tcPr>
            <w:tcW w:w="680" w:type="dxa"/>
          </w:tcPr>
          <w:p w:rsidR="00B16509" w:rsidRDefault="00B16509">
            <w:pPr>
              <w:pStyle w:val="ConsPlusNormal"/>
              <w:jc w:val="right"/>
            </w:pPr>
            <w:r>
              <w:t>2</w:t>
            </w:r>
          </w:p>
        </w:tc>
        <w:tc>
          <w:tcPr>
            <w:tcW w:w="680" w:type="dxa"/>
          </w:tcPr>
          <w:p w:rsidR="00B16509" w:rsidRDefault="00B16509">
            <w:pPr>
              <w:pStyle w:val="ConsPlusNormal"/>
              <w:jc w:val="right"/>
            </w:pPr>
            <w:r>
              <w:t>2</w:t>
            </w:r>
          </w:p>
        </w:tc>
        <w:tc>
          <w:tcPr>
            <w:tcW w:w="680" w:type="dxa"/>
          </w:tcPr>
          <w:p w:rsidR="00B16509" w:rsidRDefault="00B16509">
            <w:pPr>
              <w:pStyle w:val="ConsPlusNormal"/>
              <w:jc w:val="right"/>
            </w:pPr>
            <w:r>
              <w:t>4</w:t>
            </w:r>
          </w:p>
        </w:tc>
        <w:tc>
          <w:tcPr>
            <w:tcW w:w="680" w:type="dxa"/>
          </w:tcPr>
          <w:p w:rsidR="00B16509" w:rsidRDefault="00B16509">
            <w:pPr>
              <w:pStyle w:val="ConsPlusNormal"/>
              <w:jc w:val="right"/>
            </w:pPr>
            <w:r>
              <w:t>6</w:t>
            </w:r>
          </w:p>
        </w:tc>
        <w:tc>
          <w:tcPr>
            <w:tcW w:w="680" w:type="dxa"/>
          </w:tcPr>
          <w:p w:rsidR="00B16509" w:rsidRDefault="00B16509">
            <w:pPr>
              <w:pStyle w:val="ConsPlusNormal"/>
              <w:jc w:val="right"/>
            </w:pPr>
            <w:r>
              <w:t>8</w:t>
            </w:r>
          </w:p>
        </w:tc>
        <w:tc>
          <w:tcPr>
            <w:tcW w:w="680" w:type="dxa"/>
          </w:tcPr>
          <w:p w:rsidR="00B16509" w:rsidRDefault="00B16509">
            <w:pPr>
              <w:pStyle w:val="ConsPlusNormal"/>
              <w:jc w:val="right"/>
            </w:pPr>
            <w:r>
              <w:t>9</w:t>
            </w:r>
          </w:p>
        </w:tc>
        <w:tc>
          <w:tcPr>
            <w:tcW w:w="680" w:type="dxa"/>
          </w:tcPr>
          <w:p w:rsidR="00B16509" w:rsidRDefault="00B16509">
            <w:pPr>
              <w:pStyle w:val="ConsPlusNormal"/>
              <w:jc w:val="right"/>
            </w:pPr>
            <w:r>
              <w:t>10</w:t>
            </w:r>
          </w:p>
        </w:tc>
      </w:tr>
      <w:tr w:rsidR="00B16509">
        <w:tc>
          <w:tcPr>
            <w:tcW w:w="566" w:type="dxa"/>
          </w:tcPr>
          <w:p w:rsidR="00B16509" w:rsidRDefault="00B16509">
            <w:pPr>
              <w:pStyle w:val="ConsPlusNormal"/>
              <w:jc w:val="center"/>
            </w:pPr>
            <w:r>
              <w:t>3</w:t>
            </w:r>
          </w:p>
        </w:tc>
        <w:tc>
          <w:tcPr>
            <w:tcW w:w="2494" w:type="dxa"/>
          </w:tcPr>
          <w:p w:rsidR="00B16509" w:rsidRDefault="00B16509">
            <w:pPr>
              <w:pStyle w:val="ConsPlusNormal"/>
            </w:pPr>
            <w:r>
              <w:t xml:space="preserve">Доля особо охраняемых природных территорий регионального значения, сведения о границах которых внесены в ЕГРН (по количеству нарастающим итогом) </w:t>
            </w:r>
            <w:hyperlink w:anchor="P607" w:history="1">
              <w:r>
                <w:rPr>
                  <w:color w:val="0000FF"/>
                </w:rPr>
                <w:t>&lt;*&gt;</w:t>
              </w:r>
            </w:hyperlink>
          </w:p>
        </w:tc>
        <w:tc>
          <w:tcPr>
            <w:tcW w:w="567" w:type="dxa"/>
          </w:tcPr>
          <w:p w:rsidR="00B16509" w:rsidRDefault="00B16509">
            <w:pPr>
              <w:pStyle w:val="ConsPlusNormal"/>
            </w:pPr>
            <w:r>
              <w:t>%</w:t>
            </w:r>
          </w:p>
        </w:tc>
        <w:tc>
          <w:tcPr>
            <w:tcW w:w="680" w:type="dxa"/>
          </w:tcPr>
          <w:p w:rsidR="00B16509" w:rsidRDefault="00B16509">
            <w:pPr>
              <w:pStyle w:val="ConsPlusNormal"/>
              <w:jc w:val="right"/>
            </w:pPr>
            <w:r>
              <w:t>21</w:t>
            </w:r>
          </w:p>
        </w:tc>
        <w:tc>
          <w:tcPr>
            <w:tcW w:w="680" w:type="dxa"/>
          </w:tcPr>
          <w:p w:rsidR="00B16509" w:rsidRDefault="00B16509">
            <w:pPr>
              <w:pStyle w:val="ConsPlusNormal"/>
              <w:jc w:val="right"/>
            </w:pPr>
            <w:r>
              <w:t>31</w:t>
            </w:r>
          </w:p>
        </w:tc>
        <w:tc>
          <w:tcPr>
            <w:tcW w:w="680" w:type="dxa"/>
          </w:tcPr>
          <w:p w:rsidR="00B16509" w:rsidRDefault="00B16509">
            <w:pPr>
              <w:pStyle w:val="ConsPlusNormal"/>
              <w:jc w:val="right"/>
            </w:pPr>
            <w:r>
              <w:t>50</w:t>
            </w:r>
          </w:p>
        </w:tc>
        <w:tc>
          <w:tcPr>
            <w:tcW w:w="680" w:type="dxa"/>
          </w:tcPr>
          <w:p w:rsidR="00B16509" w:rsidRDefault="00B16509">
            <w:pPr>
              <w:pStyle w:val="ConsPlusNormal"/>
              <w:jc w:val="right"/>
            </w:pPr>
            <w:r>
              <w:t>70</w:t>
            </w:r>
          </w:p>
        </w:tc>
        <w:tc>
          <w:tcPr>
            <w:tcW w:w="680" w:type="dxa"/>
          </w:tcPr>
          <w:p w:rsidR="00B16509" w:rsidRDefault="00B16509">
            <w:pPr>
              <w:pStyle w:val="ConsPlusNormal"/>
              <w:jc w:val="right"/>
            </w:pPr>
            <w:r>
              <w:t>90</w:t>
            </w:r>
          </w:p>
        </w:tc>
        <w:tc>
          <w:tcPr>
            <w:tcW w:w="680" w:type="dxa"/>
          </w:tcPr>
          <w:p w:rsidR="00B16509" w:rsidRDefault="00B16509">
            <w:pPr>
              <w:pStyle w:val="ConsPlusNormal"/>
              <w:jc w:val="right"/>
            </w:pPr>
            <w:r>
              <w:t>95</w:t>
            </w:r>
          </w:p>
        </w:tc>
        <w:tc>
          <w:tcPr>
            <w:tcW w:w="680" w:type="dxa"/>
          </w:tcPr>
          <w:p w:rsidR="00B16509" w:rsidRDefault="00B16509">
            <w:pPr>
              <w:pStyle w:val="ConsPlusNormal"/>
              <w:jc w:val="right"/>
            </w:pPr>
            <w:r>
              <w:t>97</w:t>
            </w:r>
          </w:p>
        </w:tc>
        <w:tc>
          <w:tcPr>
            <w:tcW w:w="680" w:type="dxa"/>
          </w:tcPr>
          <w:p w:rsidR="00B16509" w:rsidRDefault="00B16509">
            <w:pPr>
              <w:pStyle w:val="ConsPlusNormal"/>
              <w:jc w:val="right"/>
            </w:pPr>
            <w:r>
              <w:t>100</w:t>
            </w:r>
          </w:p>
        </w:tc>
      </w:tr>
      <w:tr w:rsidR="00B16509">
        <w:tc>
          <w:tcPr>
            <w:tcW w:w="566" w:type="dxa"/>
          </w:tcPr>
          <w:p w:rsidR="00B16509" w:rsidRDefault="00B16509">
            <w:pPr>
              <w:pStyle w:val="ConsPlusNormal"/>
              <w:jc w:val="center"/>
            </w:pPr>
            <w:r>
              <w:t>4</w:t>
            </w:r>
          </w:p>
        </w:tc>
        <w:tc>
          <w:tcPr>
            <w:tcW w:w="2494" w:type="dxa"/>
          </w:tcPr>
          <w:p w:rsidR="00B16509" w:rsidRDefault="00B16509">
            <w:pPr>
              <w:pStyle w:val="ConsPlusNormal"/>
            </w:pPr>
            <w:r>
              <w:t xml:space="preserve">Доля населения области, принявшего участие в экологических мероприятиях, к общему числу населения области </w:t>
            </w:r>
            <w:hyperlink w:anchor="P607" w:history="1">
              <w:r>
                <w:rPr>
                  <w:color w:val="0000FF"/>
                </w:rPr>
                <w:t>&lt;*&gt;</w:t>
              </w:r>
            </w:hyperlink>
          </w:p>
        </w:tc>
        <w:tc>
          <w:tcPr>
            <w:tcW w:w="567" w:type="dxa"/>
          </w:tcPr>
          <w:p w:rsidR="00B16509" w:rsidRDefault="00B16509">
            <w:pPr>
              <w:pStyle w:val="ConsPlusNormal"/>
            </w:pPr>
            <w:r>
              <w:t>%</w:t>
            </w:r>
          </w:p>
        </w:tc>
        <w:tc>
          <w:tcPr>
            <w:tcW w:w="680" w:type="dxa"/>
          </w:tcPr>
          <w:p w:rsidR="00B16509" w:rsidRDefault="00B16509">
            <w:pPr>
              <w:pStyle w:val="ConsPlusNormal"/>
              <w:jc w:val="right"/>
            </w:pPr>
            <w:r>
              <w:t>62</w:t>
            </w:r>
          </w:p>
        </w:tc>
        <w:tc>
          <w:tcPr>
            <w:tcW w:w="680" w:type="dxa"/>
          </w:tcPr>
          <w:p w:rsidR="00B16509" w:rsidRDefault="00B16509">
            <w:pPr>
              <w:pStyle w:val="ConsPlusNormal"/>
              <w:jc w:val="right"/>
            </w:pPr>
            <w:r>
              <w:t>65</w:t>
            </w:r>
          </w:p>
        </w:tc>
        <w:tc>
          <w:tcPr>
            <w:tcW w:w="680" w:type="dxa"/>
          </w:tcPr>
          <w:p w:rsidR="00B16509" w:rsidRDefault="00B16509">
            <w:pPr>
              <w:pStyle w:val="ConsPlusNormal"/>
              <w:jc w:val="right"/>
            </w:pPr>
            <w:r>
              <w:t>66</w:t>
            </w:r>
          </w:p>
        </w:tc>
        <w:tc>
          <w:tcPr>
            <w:tcW w:w="680" w:type="dxa"/>
          </w:tcPr>
          <w:p w:rsidR="00B16509" w:rsidRDefault="00B16509">
            <w:pPr>
              <w:pStyle w:val="ConsPlusNormal"/>
              <w:jc w:val="right"/>
            </w:pPr>
            <w:r>
              <w:t>67</w:t>
            </w:r>
          </w:p>
        </w:tc>
        <w:tc>
          <w:tcPr>
            <w:tcW w:w="680" w:type="dxa"/>
          </w:tcPr>
          <w:p w:rsidR="00B16509" w:rsidRDefault="00B16509">
            <w:pPr>
              <w:pStyle w:val="ConsPlusNormal"/>
              <w:jc w:val="right"/>
            </w:pPr>
            <w:r>
              <w:t>68</w:t>
            </w:r>
          </w:p>
        </w:tc>
        <w:tc>
          <w:tcPr>
            <w:tcW w:w="680" w:type="dxa"/>
          </w:tcPr>
          <w:p w:rsidR="00B16509" w:rsidRDefault="00B16509">
            <w:pPr>
              <w:pStyle w:val="ConsPlusNormal"/>
              <w:jc w:val="right"/>
            </w:pPr>
            <w:r>
              <w:t>69</w:t>
            </w:r>
          </w:p>
        </w:tc>
        <w:tc>
          <w:tcPr>
            <w:tcW w:w="680" w:type="dxa"/>
          </w:tcPr>
          <w:p w:rsidR="00B16509" w:rsidRDefault="00B16509">
            <w:pPr>
              <w:pStyle w:val="ConsPlusNormal"/>
              <w:jc w:val="right"/>
            </w:pPr>
            <w:r>
              <w:t>70</w:t>
            </w:r>
          </w:p>
        </w:tc>
        <w:tc>
          <w:tcPr>
            <w:tcW w:w="680" w:type="dxa"/>
          </w:tcPr>
          <w:p w:rsidR="00B16509" w:rsidRDefault="00B16509">
            <w:pPr>
              <w:pStyle w:val="ConsPlusNormal"/>
              <w:jc w:val="right"/>
            </w:pPr>
            <w:r>
              <w:t>71</w:t>
            </w:r>
          </w:p>
        </w:tc>
      </w:tr>
      <w:tr w:rsidR="00B16509">
        <w:tc>
          <w:tcPr>
            <w:tcW w:w="566" w:type="dxa"/>
          </w:tcPr>
          <w:p w:rsidR="00B16509" w:rsidRDefault="00B16509">
            <w:pPr>
              <w:pStyle w:val="ConsPlusNormal"/>
              <w:jc w:val="center"/>
            </w:pPr>
            <w:r>
              <w:t>5</w:t>
            </w:r>
          </w:p>
        </w:tc>
        <w:tc>
          <w:tcPr>
            <w:tcW w:w="2494" w:type="dxa"/>
          </w:tcPr>
          <w:p w:rsidR="00B16509" w:rsidRDefault="00B16509">
            <w:pPr>
              <w:pStyle w:val="ConsPlusNormal"/>
            </w:pPr>
            <w:r>
              <w:t xml:space="preserve">Количество выполненных предписаний по устранению правонарушений в сфере охраны окружающей среды и природопользования по отношению к общему количеству предписаний </w:t>
            </w:r>
            <w:hyperlink w:anchor="P607" w:history="1">
              <w:r>
                <w:rPr>
                  <w:color w:val="0000FF"/>
                </w:rPr>
                <w:t>&lt;*&gt;</w:t>
              </w:r>
            </w:hyperlink>
          </w:p>
        </w:tc>
        <w:tc>
          <w:tcPr>
            <w:tcW w:w="567" w:type="dxa"/>
          </w:tcPr>
          <w:p w:rsidR="00B16509" w:rsidRDefault="00B16509">
            <w:pPr>
              <w:pStyle w:val="ConsPlusNormal"/>
            </w:pPr>
            <w:r>
              <w:t>%</w:t>
            </w:r>
          </w:p>
        </w:tc>
        <w:tc>
          <w:tcPr>
            <w:tcW w:w="680" w:type="dxa"/>
          </w:tcPr>
          <w:p w:rsidR="00B16509" w:rsidRDefault="00B16509">
            <w:pPr>
              <w:pStyle w:val="ConsPlusNormal"/>
              <w:jc w:val="right"/>
            </w:pPr>
            <w:r>
              <w:t>78,2</w:t>
            </w:r>
          </w:p>
        </w:tc>
        <w:tc>
          <w:tcPr>
            <w:tcW w:w="680" w:type="dxa"/>
          </w:tcPr>
          <w:p w:rsidR="00B16509" w:rsidRDefault="00B16509">
            <w:pPr>
              <w:pStyle w:val="ConsPlusNormal"/>
              <w:jc w:val="right"/>
            </w:pPr>
            <w:r>
              <w:t>90,8</w:t>
            </w:r>
          </w:p>
        </w:tc>
        <w:tc>
          <w:tcPr>
            <w:tcW w:w="680" w:type="dxa"/>
          </w:tcPr>
          <w:p w:rsidR="00B16509" w:rsidRDefault="00B16509">
            <w:pPr>
              <w:pStyle w:val="ConsPlusNormal"/>
              <w:jc w:val="right"/>
            </w:pPr>
            <w:r>
              <w:t>90,8</w:t>
            </w:r>
          </w:p>
        </w:tc>
        <w:tc>
          <w:tcPr>
            <w:tcW w:w="680" w:type="dxa"/>
          </w:tcPr>
          <w:p w:rsidR="00B16509" w:rsidRDefault="00B16509">
            <w:pPr>
              <w:pStyle w:val="ConsPlusNormal"/>
              <w:jc w:val="right"/>
            </w:pPr>
            <w:r>
              <w:t>90,9</w:t>
            </w:r>
          </w:p>
        </w:tc>
        <w:tc>
          <w:tcPr>
            <w:tcW w:w="680" w:type="dxa"/>
          </w:tcPr>
          <w:p w:rsidR="00B16509" w:rsidRDefault="00B16509">
            <w:pPr>
              <w:pStyle w:val="ConsPlusNormal"/>
              <w:jc w:val="right"/>
            </w:pPr>
            <w:r>
              <w:t>90,9</w:t>
            </w:r>
          </w:p>
        </w:tc>
        <w:tc>
          <w:tcPr>
            <w:tcW w:w="680" w:type="dxa"/>
          </w:tcPr>
          <w:p w:rsidR="00B16509" w:rsidRDefault="00B16509">
            <w:pPr>
              <w:pStyle w:val="ConsPlusNormal"/>
              <w:jc w:val="right"/>
            </w:pPr>
            <w:r>
              <w:t>91,0</w:t>
            </w:r>
          </w:p>
        </w:tc>
        <w:tc>
          <w:tcPr>
            <w:tcW w:w="680" w:type="dxa"/>
          </w:tcPr>
          <w:p w:rsidR="00B16509" w:rsidRDefault="00B16509">
            <w:pPr>
              <w:pStyle w:val="ConsPlusNormal"/>
              <w:jc w:val="right"/>
            </w:pPr>
            <w:r>
              <w:t>91,0</w:t>
            </w:r>
          </w:p>
        </w:tc>
        <w:tc>
          <w:tcPr>
            <w:tcW w:w="680" w:type="dxa"/>
          </w:tcPr>
          <w:p w:rsidR="00B16509" w:rsidRDefault="00B16509">
            <w:pPr>
              <w:pStyle w:val="ConsPlusNormal"/>
              <w:jc w:val="right"/>
            </w:pPr>
            <w:r>
              <w:t>91,1</w:t>
            </w:r>
          </w:p>
        </w:tc>
      </w:tr>
      <w:tr w:rsidR="00B16509">
        <w:tc>
          <w:tcPr>
            <w:tcW w:w="566" w:type="dxa"/>
          </w:tcPr>
          <w:p w:rsidR="00B16509" w:rsidRDefault="00B16509">
            <w:pPr>
              <w:pStyle w:val="ConsPlusNormal"/>
              <w:jc w:val="center"/>
            </w:pPr>
            <w:r>
              <w:t>6</w:t>
            </w:r>
          </w:p>
        </w:tc>
        <w:tc>
          <w:tcPr>
            <w:tcW w:w="2494" w:type="dxa"/>
          </w:tcPr>
          <w:p w:rsidR="00B16509" w:rsidRDefault="00B16509">
            <w:pPr>
              <w:pStyle w:val="ConsPlusNormal"/>
            </w:pPr>
            <w:r>
              <w:t xml:space="preserve">Проведение инвентаризации выбросов и поглощения парниковых газов </w:t>
            </w:r>
            <w:hyperlink w:anchor="P607" w:history="1">
              <w:r>
                <w:rPr>
                  <w:color w:val="0000FF"/>
                </w:rPr>
                <w:t>&lt;*&gt;</w:t>
              </w:r>
            </w:hyperlink>
          </w:p>
        </w:tc>
        <w:tc>
          <w:tcPr>
            <w:tcW w:w="567" w:type="dxa"/>
          </w:tcPr>
          <w:p w:rsidR="00B16509" w:rsidRDefault="00B16509">
            <w:pPr>
              <w:pStyle w:val="ConsPlusNormal"/>
            </w:pPr>
            <w:r>
              <w:t>ед.</w:t>
            </w:r>
          </w:p>
        </w:tc>
        <w:tc>
          <w:tcPr>
            <w:tcW w:w="680" w:type="dxa"/>
          </w:tcPr>
          <w:p w:rsidR="00B16509" w:rsidRDefault="00B16509">
            <w:pPr>
              <w:pStyle w:val="ConsPlusNormal"/>
              <w:jc w:val="right"/>
            </w:pPr>
            <w:r>
              <w:t>0</w:t>
            </w:r>
          </w:p>
        </w:tc>
        <w:tc>
          <w:tcPr>
            <w:tcW w:w="680" w:type="dxa"/>
          </w:tcPr>
          <w:p w:rsidR="00B16509" w:rsidRDefault="00B16509">
            <w:pPr>
              <w:pStyle w:val="ConsPlusNormal"/>
              <w:jc w:val="right"/>
            </w:pPr>
            <w:r>
              <w:t>1</w:t>
            </w:r>
          </w:p>
        </w:tc>
        <w:tc>
          <w:tcPr>
            <w:tcW w:w="680" w:type="dxa"/>
          </w:tcPr>
          <w:p w:rsidR="00B16509" w:rsidRDefault="00B16509">
            <w:pPr>
              <w:pStyle w:val="ConsPlusNormal"/>
              <w:jc w:val="right"/>
            </w:pPr>
            <w:r>
              <w:t>1</w:t>
            </w:r>
          </w:p>
        </w:tc>
        <w:tc>
          <w:tcPr>
            <w:tcW w:w="680" w:type="dxa"/>
          </w:tcPr>
          <w:p w:rsidR="00B16509" w:rsidRDefault="00B16509">
            <w:pPr>
              <w:pStyle w:val="ConsPlusNormal"/>
              <w:jc w:val="right"/>
            </w:pPr>
            <w:r>
              <w:t>1</w:t>
            </w:r>
          </w:p>
        </w:tc>
        <w:tc>
          <w:tcPr>
            <w:tcW w:w="680" w:type="dxa"/>
          </w:tcPr>
          <w:p w:rsidR="00B16509" w:rsidRDefault="00B16509">
            <w:pPr>
              <w:pStyle w:val="ConsPlusNormal"/>
              <w:jc w:val="right"/>
            </w:pPr>
            <w:r>
              <w:t>1</w:t>
            </w:r>
          </w:p>
        </w:tc>
        <w:tc>
          <w:tcPr>
            <w:tcW w:w="680" w:type="dxa"/>
          </w:tcPr>
          <w:p w:rsidR="00B16509" w:rsidRDefault="00B16509">
            <w:pPr>
              <w:pStyle w:val="ConsPlusNormal"/>
              <w:jc w:val="right"/>
            </w:pPr>
            <w:r>
              <w:t>1</w:t>
            </w:r>
          </w:p>
        </w:tc>
        <w:tc>
          <w:tcPr>
            <w:tcW w:w="680" w:type="dxa"/>
          </w:tcPr>
          <w:p w:rsidR="00B16509" w:rsidRDefault="00B16509">
            <w:pPr>
              <w:pStyle w:val="ConsPlusNormal"/>
              <w:jc w:val="right"/>
            </w:pPr>
            <w:r>
              <w:t>1</w:t>
            </w:r>
          </w:p>
        </w:tc>
        <w:tc>
          <w:tcPr>
            <w:tcW w:w="680" w:type="dxa"/>
          </w:tcPr>
          <w:p w:rsidR="00B16509" w:rsidRDefault="00B16509">
            <w:pPr>
              <w:pStyle w:val="ConsPlusNormal"/>
              <w:jc w:val="right"/>
            </w:pPr>
            <w:r>
              <w:t>1</w:t>
            </w:r>
          </w:p>
        </w:tc>
      </w:tr>
      <w:tr w:rsidR="00B16509">
        <w:tc>
          <w:tcPr>
            <w:tcW w:w="566" w:type="dxa"/>
          </w:tcPr>
          <w:p w:rsidR="00B16509" w:rsidRDefault="00B16509">
            <w:pPr>
              <w:pStyle w:val="ConsPlusNormal"/>
              <w:jc w:val="center"/>
            </w:pPr>
            <w:r>
              <w:t>7</w:t>
            </w:r>
          </w:p>
        </w:tc>
        <w:tc>
          <w:tcPr>
            <w:tcW w:w="2494" w:type="dxa"/>
          </w:tcPr>
          <w:p w:rsidR="00B16509" w:rsidRDefault="00B16509">
            <w:pPr>
              <w:pStyle w:val="ConsPlusNormal"/>
            </w:pPr>
            <w:r>
              <w:t xml:space="preserve">Уровень загрязнения атмосферного воздуха ИЗА г. Калуги </w:t>
            </w:r>
            <w:hyperlink w:anchor="P607" w:history="1">
              <w:r>
                <w:rPr>
                  <w:color w:val="0000FF"/>
                </w:rPr>
                <w:t>&lt;*&gt;</w:t>
              </w:r>
            </w:hyperlink>
          </w:p>
        </w:tc>
        <w:tc>
          <w:tcPr>
            <w:tcW w:w="567" w:type="dxa"/>
          </w:tcPr>
          <w:p w:rsidR="00B16509" w:rsidRDefault="00B16509">
            <w:pPr>
              <w:pStyle w:val="ConsPlusNormal"/>
            </w:pPr>
            <w:r>
              <w:t>ед.</w:t>
            </w:r>
          </w:p>
        </w:tc>
        <w:tc>
          <w:tcPr>
            <w:tcW w:w="680" w:type="dxa"/>
          </w:tcPr>
          <w:p w:rsidR="00B16509" w:rsidRDefault="00B16509">
            <w:pPr>
              <w:pStyle w:val="ConsPlusNormal"/>
              <w:jc w:val="right"/>
            </w:pPr>
            <w:r>
              <w:t>4,2</w:t>
            </w:r>
          </w:p>
        </w:tc>
        <w:tc>
          <w:tcPr>
            <w:tcW w:w="680" w:type="dxa"/>
          </w:tcPr>
          <w:p w:rsidR="00B16509" w:rsidRDefault="00B16509">
            <w:pPr>
              <w:pStyle w:val="ConsPlusNormal"/>
            </w:pPr>
            <w:r>
              <w:t>не более 7</w:t>
            </w:r>
          </w:p>
        </w:tc>
        <w:tc>
          <w:tcPr>
            <w:tcW w:w="680" w:type="dxa"/>
          </w:tcPr>
          <w:p w:rsidR="00B16509" w:rsidRDefault="00B16509">
            <w:pPr>
              <w:pStyle w:val="ConsPlusNormal"/>
            </w:pPr>
            <w:r>
              <w:t>не более 7</w:t>
            </w:r>
          </w:p>
        </w:tc>
        <w:tc>
          <w:tcPr>
            <w:tcW w:w="680" w:type="dxa"/>
          </w:tcPr>
          <w:p w:rsidR="00B16509" w:rsidRDefault="00B16509">
            <w:pPr>
              <w:pStyle w:val="ConsPlusNormal"/>
            </w:pPr>
            <w:r>
              <w:t>не более 7</w:t>
            </w:r>
          </w:p>
        </w:tc>
        <w:tc>
          <w:tcPr>
            <w:tcW w:w="680" w:type="dxa"/>
          </w:tcPr>
          <w:p w:rsidR="00B16509" w:rsidRDefault="00B16509">
            <w:pPr>
              <w:pStyle w:val="ConsPlusNormal"/>
            </w:pPr>
            <w:r>
              <w:t>не более 7</w:t>
            </w:r>
          </w:p>
        </w:tc>
        <w:tc>
          <w:tcPr>
            <w:tcW w:w="680" w:type="dxa"/>
          </w:tcPr>
          <w:p w:rsidR="00B16509" w:rsidRDefault="00B16509">
            <w:pPr>
              <w:pStyle w:val="ConsPlusNormal"/>
            </w:pPr>
            <w:r>
              <w:t>не более 7</w:t>
            </w:r>
          </w:p>
        </w:tc>
        <w:tc>
          <w:tcPr>
            <w:tcW w:w="680" w:type="dxa"/>
          </w:tcPr>
          <w:p w:rsidR="00B16509" w:rsidRDefault="00B16509">
            <w:pPr>
              <w:pStyle w:val="ConsPlusNormal"/>
            </w:pPr>
            <w:r>
              <w:t>не более 7</w:t>
            </w:r>
          </w:p>
        </w:tc>
        <w:tc>
          <w:tcPr>
            <w:tcW w:w="680" w:type="dxa"/>
          </w:tcPr>
          <w:p w:rsidR="00B16509" w:rsidRDefault="00B16509">
            <w:pPr>
              <w:pStyle w:val="ConsPlusNormal"/>
            </w:pPr>
            <w:r>
              <w:t>не более 7</w:t>
            </w:r>
          </w:p>
        </w:tc>
      </w:tr>
      <w:tr w:rsidR="00B16509">
        <w:tc>
          <w:tcPr>
            <w:tcW w:w="566" w:type="dxa"/>
          </w:tcPr>
          <w:p w:rsidR="00B16509" w:rsidRDefault="00B16509">
            <w:pPr>
              <w:pStyle w:val="ConsPlusNormal"/>
              <w:jc w:val="center"/>
            </w:pPr>
            <w:r>
              <w:t>8</w:t>
            </w:r>
          </w:p>
        </w:tc>
        <w:tc>
          <w:tcPr>
            <w:tcW w:w="2494" w:type="dxa"/>
          </w:tcPr>
          <w:p w:rsidR="00B16509" w:rsidRDefault="00B16509">
            <w:pPr>
              <w:pStyle w:val="ConsPlusNormal"/>
            </w:pPr>
            <w:r>
              <w:t xml:space="preserve">Количество мероприятий, связанных с обеспечением охраны и содержания ООПТ регионального значения, в том числе обустройством рекреационных зон </w:t>
            </w:r>
            <w:hyperlink w:anchor="P607" w:history="1">
              <w:r>
                <w:rPr>
                  <w:color w:val="0000FF"/>
                </w:rPr>
                <w:t>&lt;*&gt;</w:t>
              </w:r>
            </w:hyperlink>
          </w:p>
        </w:tc>
        <w:tc>
          <w:tcPr>
            <w:tcW w:w="567" w:type="dxa"/>
          </w:tcPr>
          <w:p w:rsidR="00B16509" w:rsidRDefault="00B16509">
            <w:pPr>
              <w:pStyle w:val="ConsPlusNormal"/>
            </w:pPr>
            <w:r>
              <w:t>шт.</w:t>
            </w:r>
          </w:p>
        </w:tc>
        <w:tc>
          <w:tcPr>
            <w:tcW w:w="680" w:type="dxa"/>
          </w:tcPr>
          <w:p w:rsidR="00B16509" w:rsidRDefault="00B16509">
            <w:pPr>
              <w:pStyle w:val="ConsPlusNormal"/>
              <w:jc w:val="right"/>
            </w:pPr>
            <w:r>
              <w:t>0</w:t>
            </w:r>
          </w:p>
        </w:tc>
        <w:tc>
          <w:tcPr>
            <w:tcW w:w="680" w:type="dxa"/>
          </w:tcPr>
          <w:p w:rsidR="00B16509" w:rsidRDefault="00B16509">
            <w:pPr>
              <w:pStyle w:val="ConsPlusNormal"/>
              <w:jc w:val="right"/>
            </w:pPr>
            <w:r>
              <w:t>0</w:t>
            </w:r>
          </w:p>
        </w:tc>
        <w:tc>
          <w:tcPr>
            <w:tcW w:w="680" w:type="dxa"/>
          </w:tcPr>
          <w:p w:rsidR="00B16509" w:rsidRDefault="00B16509">
            <w:pPr>
              <w:pStyle w:val="ConsPlusNormal"/>
              <w:jc w:val="right"/>
            </w:pPr>
            <w:r>
              <w:t>2</w:t>
            </w:r>
          </w:p>
        </w:tc>
        <w:tc>
          <w:tcPr>
            <w:tcW w:w="680" w:type="dxa"/>
          </w:tcPr>
          <w:p w:rsidR="00B16509" w:rsidRDefault="00B16509">
            <w:pPr>
              <w:pStyle w:val="ConsPlusNormal"/>
              <w:jc w:val="right"/>
            </w:pPr>
            <w:r>
              <w:t>22</w:t>
            </w:r>
          </w:p>
        </w:tc>
        <w:tc>
          <w:tcPr>
            <w:tcW w:w="680" w:type="dxa"/>
          </w:tcPr>
          <w:p w:rsidR="00B16509" w:rsidRDefault="00B16509">
            <w:pPr>
              <w:pStyle w:val="ConsPlusNormal"/>
              <w:jc w:val="right"/>
            </w:pPr>
            <w:r>
              <w:t>29</w:t>
            </w:r>
          </w:p>
        </w:tc>
        <w:tc>
          <w:tcPr>
            <w:tcW w:w="680" w:type="dxa"/>
          </w:tcPr>
          <w:p w:rsidR="00B16509" w:rsidRDefault="00B16509">
            <w:pPr>
              <w:pStyle w:val="ConsPlusNormal"/>
              <w:jc w:val="right"/>
            </w:pPr>
            <w:r>
              <w:t>34</w:t>
            </w:r>
          </w:p>
        </w:tc>
        <w:tc>
          <w:tcPr>
            <w:tcW w:w="680" w:type="dxa"/>
          </w:tcPr>
          <w:p w:rsidR="00B16509" w:rsidRDefault="00B16509">
            <w:pPr>
              <w:pStyle w:val="ConsPlusNormal"/>
              <w:jc w:val="right"/>
            </w:pPr>
            <w:r>
              <w:t>40</w:t>
            </w:r>
          </w:p>
        </w:tc>
        <w:tc>
          <w:tcPr>
            <w:tcW w:w="680" w:type="dxa"/>
          </w:tcPr>
          <w:p w:rsidR="00B16509" w:rsidRDefault="00B16509">
            <w:pPr>
              <w:pStyle w:val="ConsPlusNormal"/>
              <w:jc w:val="right"/>
            </w:pPr>
            <w:r>
              <w:t>46</w:t>
            </w:r>
          </w:p>
        </w:tc>
      </w:tr>
    </w:tbl>
    <w:p w:rsidR="00B16509" w:rsidRDefault="00B16509">
      <w:pPr>
        <w:pStyle w:val="ConsPlusNormal"/>
        <w:jc w:val="both"/>
      </w:pPr>
    </w:p>
    <w:p w:rsidR="00B16509" w:rsidRDefault="00B16509">
      <w:pPr>
        <w:pStyle w:val="ConsPlusNormal"/>
        <w:ind w:firstLine="540"/>
        <w:jc w:val="both"/>
      </w:pPr>
      <w:r>
        <w:t>--------------------------------</w:t>
      </w:r>
    </w:p>
    <w:p w:rsidR="00B16509" w:rsidRDefault="00B16509">
      <w:pPr>
        <w:pStyle w:val="ConsPlusNormal"/>
        <w:spacing w:before="220"/>
        <w:ind w:firstLine="540"/>
        <w:jc w:val="both"/>
      </w:pPr>
      <w:bookmarkStart w:id="4" w:name="P607"/>
      <w:bookmarkEnd w:id="4"/>
      <w:r>
        <w:t>&lt;*&gt; Значения показателей рассчитываются по методике, утвержденной приказом министерства природных ресурсов и экологии Калужской области от 31.01.2019 N 132-19 "Об утверждении методики расчета индикаторов (показателей) государственной программы Калужской области "Охрана окружающей среды в Калужской области" (в ред. приказов министерства природных ресурсов и экологии Калужской области от 26.08.2019 N 1078-19, от 21.01.2020 N 72-20).</w:t>
      </w:r>
    </w:p>
    <w:p w:rsidR="00B16509" w:rsidRDefault="00B16509">
      <w:pPr>
        <w:pStyle w:val="ConsPlusNormal"/>
        <w:jc w:val="both"/>
      </w:pPr>
    </w:p>
    <w:p w:rsidR="00B16509" w:rsidRDefault="00B16509">
      <w:pPr>
        <w:pStyle w:val="ConsPlusTitle"/>
        <w:jc w:val="center"/>
        <w:outlineLvl w:val="3"/>
      </w:pPr>
      <w:r>
        <w:t>6.1.3. Объем финансирования подпрограммы</w:t>
      </w:r>
    </w:p>
    <w:p w:rsidR="00B16509" w:rsidRDefault="00B16509">
      <w:pPr>
        <w:pStyle w:val="ConsPlusNormal"/>
        <w:jc w:val="both"/>
      </w:pPr>
    </w:p>
    <w:p w:rsidR="00B16509" w:rsidRDefault="00B16509">
      <w:pPr>
        <w:pStyle w:val="ConsPlusNormal"/>
        <w:ind w:firstLine="540"/>
        <w:jc w:val="both"/>
      </w:pPr>
      <w:r>
        <w:t xml:space="preserve">Утратил силу. - </w:t>
      </w:r>
      <w:hyperlink r:id="rId74" w:history="1">
        <w:r>
          <w:rPr>
            <w:color w:val="0000FF"/>
          </w:rPr>
          <w:t>Постановление</w:t>
        </w:r>
      </w:hyperlink>
      <w:r>
        <w:t xml:space="preserve"> Правительства Калужской области от 19.03.2021 N 153.</w:t>
      </w:r>
    </w:p>
    <w:p w:rsidR="00B16509" w:rsidRDefault="00B16509">
      <w:pPr>
        <w:pStyle w:val="ConsPlusNormal"/>
        <w:jc w:val="both"/>
      </w:pPr>
    </w:p>
    <w:p w:rsidR="00B16509" w:rsidRDefault="00B16509">
      <w:pPr>
        <w:pStyle w:val="ConsPlusTitle"/>
        <w:jc w:val="center"/>
        <w:outlineLvl w:val="3"/>
      </w:pPr>
      <w:r>
        <w:t>6.1.4. Механизм реализации подпрограммы</w:t>
      </w:r>
    </w:p>
    <w:p w:rsidR="00B16509" w:rsidRDefault="00B16509">
      <w:pPr>
        <w:pStyle w:val="ConsPlusNormal"/>
        <w:jc w:val="center"/>
      </w:pPr>
      <w:r>
        <w:t xml:space="preserve">(в ред. </w:t>
      </w:r>
      <w:hyperlink r:id="rId75"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13.03.2020 N 182)</w:t>
      </w:r>
    </w:p>
    <w:p w:rsidR="00B16509" w:rsidRDefault="00B16509">
      <w:pPr>
        <w:pStyle w:val="ConsPlusNormal"/>
        <w:jc w:val="both"/>
      </w:pPr>
    </w:p>
    <w:p w:rsidR="00B16509" w:rsidRDefault="00B16509">
      <w:pPr>
        <w:pStyle w:val="ConsPlusNormal"/>
        <w:ind w:firstLine="540"/>
        <w:jc w:val="both"/>
      </w:pPr>
      <w:r>
        <w:t xml:space="preserve">6.1.4.1. Реализация мероприятий, предусмотренных </w:t>
      </w:r>
      <w:hyperlink w:anchor="P667" w:history="1">
        <w:r>
          <w:rPr>
            <w:color w:val="0000FF"/>
          </w:rPr>
          <w:t>пунктами 1.5</w:t>
        </w:r>
      </w:hyperlink>
      <w:r>
        <w:t xml:space="preserve">, </w:t>
      </w:r>
      <w:hyperlink w:anchor="P697" w:history="1">
        <w:r>
          <w:rPr>
            <w:color w:val="0000FF"/>
          </w:rPr>
          <w:t>2.4</w:t>
        </w:r>
      </w:hyperlink>
      <w:r>
        <w:t xml:space="preserve">, </w:t>
      </w:r>
      <w:hyperlink w:anchor="P715" w:history="1">
        <w:r>
          <w:rPr>
            <w:color w:val="0000FF"/>
          </w:rPr>
          <w:t>3.2</w:t>
        </w:r>
      </w:hyperlink>
      <w:r>
        <w:t xml:space="preserve">, </w:t>
      </w:r>
      <w:hyperlink w:anchor="P734" w:history="1">
        <w:r>
          <w:rPr>
            <w:color w:val="0000FF"/>
          </w:rPr>
          <w:t>5 раздела 6.1.5</w:t>
        </w:r>
      </w:hyperlink>
      <w:r>
        <w:t xml:space="preserve"> подпрограммы, осуществляется посредством заключения и выполнения государственных контрактов в соответствии с Федеральным </w:t>
      </w:r>
      <w:hyperlink r:id="rId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B16509" w:rsidRDefault="00B16509">
      <w:pPr>
        <w:pStyle w:val="ConsPlusNormal"/>
        <w:jc w:val="both"/>
      </w:pPr>
      <w:r>
        <w:t xml:space="preserve">(в ред. </w:t>
      </w:r>
      <w:hyperlink r:id="rId77" w:history="1">
        <w:r>
          <w:rPr>
            <w:color w:val="0000FF"/>
          </w:rPr>
          <w:t>Постановления</w:t>
        </w:r>
      </w:hyperlink>
      <w:r>
        <w:t xml:space="preserve"> Правительства Калужской области от 29.12.2021 N 954)</w:t>
      </w:r>
    </w:p>
    <w:p w:rsidR="00B16509" w:rsidRDefault="00B16509">
      <w:pPr>
        <w:pStyle w:val="ConsPlusNormal"/>
        <w:spacing w:before="220"/>
        <w:ind w:firstLine="540"/>
        <w:jc w:val="both"/>
      </w:pPr>
      <w:r>
        <w:t xml:space="preserve">6.1.4.2. Реализация мероприятия, предусмотренного </w:t>
      </w:r>
      <w:hyperlink w:anchor="P753" w:history="1">
        <w:r>
          <w:rPr>
            <w:color w:val="0000FF"/>
          </w:rPr>
          <w:t>пунктом 7.1 раздела 6.1.5</w:t>
        </w:r>
      </w:hyperlink>
      <w:r>
        <w:t xml:space="preserve"> подпрограммы, осуществляется посредством предоставления субсидий на финансовое обеспечение выполнения государственного задания государственному бюджетному учреждению, в отношении которого министерство природных ресурсов и экологии Калужской области осуществляет функции и полномочия учредителя, в соответствии с </w:t>
      </w:r>
      <w:hyperlink r:id="rId78" w:history="1">
        <w:r>
          <w:rPr>
            <w:color w:val="0000FF"/>
          </w:rPr>
          <w:t>постановлением</w:t>
        </w:r>
      </w:hyperlink>
      <w: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w:t>
      </w:r>
    </w:p>
    <w:p w:rsidR="00B16509" w:rsidRDefault="00B16509">
      <w:pPr>
        <w:pStyle w:val="ConsPlusNormal"/>
        <w:jc w:val="both"/>
      </w:pPr>
      <w:r>
        <w:t xml:space="preserve">(в ред. </w:t>
      </w:r>
      <w:hyperlink r:id="rId79" w:history="1">
        <w:r>
          <w:rPr>
            <w:color w:val="0000FF"/>
          </w:rPr>
          <w:t>Постановления</w:t>
        </w:r>
      </w:hyperlink>
      <w:r>
        <w:t xml:space="preserve"> Правительства Калужской области от 19.03.2021 N 153)</w:t>
      </w:r>
    </w:p>
    <w:p w:rsidR="00B16509" w:rsidRDefault="00B16509">
      <w:pPr>
        <w:pStyle w:val="ConsPlusNormal"/>
        <w:spacing w:before="220"/>
        <w:ind w:firstLine="540"/>
        <w:jc w:val="both"/>
      </w:pPr>
      <w:r>
        <w:t xml:space="preserve">6.1.4.3. Реализация мероприятия, предусмотренного </w:t>
      </w:r>
      <w:hyperlink w:anchor="P759" w:history="1">
        <w:r>
          <w:rPr>
            <w:color w:val="0000FF"/>
          </w:rPr>
          <w:t>пунктом 7.2 раздела 6.1.5</w:t>
        </w:r>
      </w:hyperlink>
      <w:r>
        <w:t xml:space="preserve"> подпрограммы, осуществляется посредством предоставления субсидий бюджетному учреждению на иные цели, в отношении которого министерство природных ресурсов и экологии Калужской области осуществляет функции и полномочия учредителя, в соответствии с </w:t>
      </w:r>
      <w:hyperlink r:id="rId80" w:history="1">
        <w:r>
          <w:rPr>
            <w:color w:val="0000FF"/>
          </w:rPr>
          <w:t>постановлением</w:t>
        </w:r>
      </w:hyperlink>
      <w:r>
        <w:t xml:space="preserve"> Правительства Калужской области от 13.03.2019 N 152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природных ресурсов и экологии Калужской области осуществляет функции и полномочия учредителя" (в ред. постановления Правительства Калужской области от 10.01.2020 N 7).</w:t>
      </w:r>
    </w:p>
    <w:p w:rsidR="00B16509" w:rsidRDefault="00B16509">
      <w:pPr>
        <w:pStyle w:val="ConsPlusNormal"/>
        <w:spacing w:before="220"/>
        <w:ind w:firstLine="540"/>
        <w:jc w:val="both"/>
      </w:pPr>
      <w:r>
        <w:t>6.1.4.4. Персональная ответственность за реализацию мероприятий подпрограммы возложена на заместителя министра - начальника управления регулирования деятельности в сфере природопользования министерства природных ресурсов и экологии Калужской области.</w:t>
      </w:r>
    </w:p>
    <w:p w:rsidR="00B16509" w:rsidRDefault="00B16509">
      <w:pPr>
        <w:pStyle w:val="ConsPlusNormal"/>
        <w:jc w:val="both"/>
      </w:pPr>
      <w:r>
        <w:t xml:space="preserve">(п. 6.1.4.4 введен </w:t>
      </w:r>
      <w:hyperlink r:id="rId81" w:history="1">
        <w:r>
          <w:rPr>
            <w:color w:val="0000FF"/>
          </w:rPr>
          <w:t>Постановлением</w:t>
        </w:r>
      </w:hyperlink>
      <w:r>
        <w:t xml:space="preserve"> Правительства Калужской области от 19.03.2021 N 153)</w:t>
      </w:r>
    </w:p>
    <w:p w:rsidR="00B16509" w:rsidRDefault="00B16509">
      <w:pPr>
        <w:pStyle w:val="ConsPlusNormal"/>
        <w:spacing w:before="220"/>
        <w:ind w:firstLine="540"/>
        <w:jc w:val="both"/>
      </w:pPr>
      <w:r>
        <w:t xml:space="preserve">6.1.4.5. Управление подпрограммой и мониторинг ее реализации осуществляет соисполнитель подпрограммы в соответствии с полномочиями, указанными в </w:t>
      </w:r>
      <w:hyperlink r:id="rId82"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rsidR="00B16509" w:rsidRDefault="00B16509">
      <w:pPr>
        <w:pStyle w:val="ConsPlusNormal"/>
        <w:jc w:val="both"/>
      </w:pPr>
      <w:r>
        <w:t xml:space="preserve">(пп. 6.1.4.5 в ред. </w:t>
      </w:r>
      <w:hyperlink r:id="rId83" w:history="1">
        <w:r>
          <w:rPr>
            <w:color w:val="0000FF"/>
          </w:rPr>
          <w:t>Постановления</w:t>
        </w:r>
      </w:hyperlink>
      <w:r>
        <w:t xml:space="preserve"> Правительства Калужской области от 15.02.2022 N 109)</w:t>
      </w:r>
    </w:p>
    <w:p w:rsidR="00B16509" w:rsidRDefault="00B16509">
      <w:pPr>
        <w:pStyle w:val="ConsPlusNormal"/>
        <w:jc w:val="both"/>
      </w:pPr>
    </w:p>
    <w:p w:rsidR="00B16509" w:rsidRDefault="00B16509">
      <w:pPr>
        <w:pStyle w:val="ConsPlusTitle"/>
        <w:jc w:val="center"/>
        <w:outlineLvl w:val="3"/>
      </w:pPr>
      <w:r>
        <w:t>6.1.5. Перечень мероприятий подпрограммы</w:t>
      </w:r>
    </w:p>
    <w:p w:rsidR="00B16509" w:rsidRDefault="00B16509">
      <w:pPr>
        <w:pStyle w:val="ConsPlusNormal"/>
        <w:jc w:val="center"/>
      </w:pPr>
      <w:r>
        <w:t xml:space="preserve">(в ред. </w:t>
      </w:r>
      <w:hyperlink r:id="rId84"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13.03.2020 N 182)</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34"/>
        <w:gridCol w:w="907"/>
        <w:gridCol w:w="1654"/>
        <w:gridCol w:w="1417"/>
        <w:gridCol w:w="1474"/>
      </w:tblGrid>
      <w:tr w:rsidR="00B16509">
        <w:tc>
          <w:tcPr>
            <w:tcW w:w="567" w:type="dxa"/>
          </w:tcPr>
          <w:p w:rsidR="00B16509" w:rsidRDefault="00B16509">
            <w:pPr>
              <w:pStyle w:val="ConsPlusNormal"/>
              <w:jc w:val="center"/>
            </w:pPr>
            <w:r>
              <w:t>N п/п</w:t>
            </w:r>
          </w:p>
        </w:tc>
        <w:tc>
          <w:tcPr>
            <w:tcW w:w="3034" w:type="dxa"/>
          </w:tcPr>
          <w:p w:rsidR="00B16509" w:rsidRDefault="00B16509">
            <w:pPr>
              <w:pStyle w:val="ConsPlusNormal"/>
              <w:jc w:val="center"/>
            </w:pPr>
            <w:r>
              <w:t>Наименование мероприятия</w:t>
            </w:r>
          </w:p>
        </w:tc>
        <w:tc>
          <w:tcPr>
            <w:tcW w:w="907" w:type="dxa"/>
          </w:tcPr>
          <w:p w:rsidR="00B16509" w:rsidRDefault="00B16509">
            <w:pPr>
              <w:pStyle w:val="ConsPlusNormal"/>
              <w:jc w:val="center"/>
            </w:pPr>
            <w:r>
              <w:t>Сроки реализации</w:t>
            </w:r>
          </w:p>
        </w:tc>
        <w:tc>
          <w:tcPr>
            <w:tcW w:w="1654" w:type="dxa"/>
          </w:tcPr>
          <w:p w:rsidR="00B16509" w:rsidRDefault="00B16509">
            <w:pPr>
              <w:pStyle w:val="ConsPlusNormal"/>
              <w:jc w:val="center"/>
            </w:pPr>
            <w:r>
              <w:t>Участник подпрограммы</w:t>
            </w:r>
          </w:p>
        </w:tc>
        <w:tc>
          <w:tcPr>
            <w:tcW w:w="1417" w:type="dxa"/>
          </w:tcPr>
          <w:p w:rsidR="00B16509" w:rsidRDefault="00B16509">
            <w:pPr>
              <w:pStyle w:val="ConsPlusNormal"/>
              <w:jc w:val="center"/>
            </w:pPr>
            <w:r>
              <w:t>Источники финансирования</w:t>
            </w:r>
          </w:p>
        </w:tc>
        <w:tc>
          <w:tcPr>
            <w:tcW w:w="1474" w:type="dxa"/>
          </w:tcPr>
          <w:p w:rsidR="00B16509" w:rsidRDefault="00B16509">
            <w:pPr>
              <w:pStyle w:val="ConsPlusNormal"/>
              <w:jc w:val="center"/>
            </w:pPr>
            <w:r>
              <w:t>Принадлежность мероприятия к проекту (наименование проекта)</w:t>
            </w:r>
          </w:p>
        </w:tc>
      </w:tr>
      <w:tr w:rsidR="00B16509">
        <w:tc>
          <w:tcPr>
            <w:tcW w:w="567" w:type="dxa"/>
          </w:tcPr>
          <w:p w:rsidR="00B16509" w:rsidRDefault="00B16509">
            <w:pPr>
              <w:pStyle w:val="ConsPlusNormal"/>
              <w:jc w:val="center"/>
            </w:pPr>
            <w:r>
              <w:t>1</w:t>
            </w:r>
          </w:p>
        </w:tc>
        <w:tc>
          <w:tcPr>
            <w:tcW w:w="3034" w:type="dxa"/>
          </w:tcPr>
          <w:p w:rsidR="00B16509" w:rsidRDefault="00B16509">
            <w:pPr>
              <w:pStyle w:val="ConsPlusNormal"/>
            </w:pPr>
            <w:r>
              <w:t>Сохранение природной среды, в том числе естественных экологических систем, объектов животного и растительного мира</w:t>
            </w:r>
          </w:p>
        </w:tc>
        <w:tc>
          <w:tcPr>
            <w:tcW w:w="907" w:type="dxa"/>
          </w:tcPr>
          <w:p w:rsidR="00B16509" w:rsidRDefault="00B16509">
            <w:pPr>
              <w:pStyle w:val="ConsPlusNormal"/>
            </w:pPr>
            <w:r>
              <w:t>2019 - 2024</w:t>
            </w:r>
          </w:p>
        </w:tc>
        <w:tc>
          <w:tcPr>
            <w:tcW w:w="1654" w:type="dxa"/>
          </w:tcPr>
          <w:p w:rsidR="00B16509" w:rsidRDefault="00B16509">
            <w:pPr>
              <w:pStyle w:val="ConsPlusNormal"/>
            </w:pPr>
            <w:r>
              <w:t>министерство природных ресурсов и экологии Калужской области (далее - 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1.1</w:t>
            </w:r>
          </w:p>
        </w:tc>
        <w:tc>
          <w:tcPr>
            <w:tcW w:w="3034" w:type="dxa"/>
          </w:tcPr>
          <w:p w:rsidR="00B16509" w:rsidRDefault="00B16509">
            <w:pPr>
              <w:pStyle w:val="ConsPlusNormal"/>
            </w:pPr>
            <w:r>
              <w:t>Мероприятия по сохранению природных объектов и комплексов, являющихся ООПТ регионального значения</w:t>
            </w:r>
          </w:p>
        </w:tc>
        <w:tc>
          <w:tcPr>
            <w:tcW w:w="907" w:type="dxa"/>
          </w:tcPr>
          <w:p w:rsidR="00B16509" w:rsidRDefault="00B16509">
            <w:pPr>
              <w:pStyle w:val="ConsPlusNormal"/>
            </w:pPr>
            <w:r>
              <w:t>2019</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1.2</w:t>
            </w:r>
          </w:p>
        </w:tc>
        <w:tc>
          <w:tcPr>
            <w:tcW w:w="3034" w:type="dxa"/>
          </w:tcPr>
          <w:p w:rsidR="00B16509" w:rsidRDefault="00B16509">
            <w:pPr>
              <w:pStyle w:val="ConsPlusNormal"/>
            </w:pPr>
            <w:r>
              <w:t>Проведение комплексного экологического обследования ООПТ регионального (областного) значения и территорий, которым планируется придать правовой статус ООПТ регионального (областного) значения; инвентаризация ООПТ</w:t>
            </w:r>
          </w:p>
        </w:tc>
        <w:tc>
          <w:tcPr>
            <w:tcW w:w="907" w:type="dxa"/>
          </w:tcPr>
          <w:p w:rsidR="00B16509" w:rsidRDefault="00B16509">
            <w:pPr>
              <w:pStyle w:val="ConsPlusNormal"/>
            </w:pPr>
            <w:r>
              <w:t>2019</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1.3</w:t>
            </w:r>
          </w:p>
        </w:tc>
        <w:tc>
          <w:tcPr>
            <w:tcW w:w="3034" w:type="dxa"/>
          </w:tcPr>
          <w:p w:rsidR="00B16509" w:rsidRDefault="00B16509">
            <w:pPr>
              <w:pStyle w:val="ConsPlusNormal"/>
            </w:pPr>
            <w:r>
              <w:t>Создание лесопарковых зеленых поясов</w:t>
            </w:r>
          </w:p>
        </w:tc>
        <w:tc>
          <w:tcPr>
            <w:tcW w:w="907" w:type="dxa"/>
          </w:tcPr>
          <w:p w:rsidR="00B16509" w:rsidRDefault="00B16509">
            <w:pPr>
              <w:pStyle w:val="ConsPlusNormal"/>
            </w:pPr>
            <w:r>
              <w:t>2019</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1.4</w:t>
            </w:r>
          </w:p>
        </w:tc>
        <w:tc>
          <w:tcPr>
            <w:tcW w:w="3034" w:type="dxa"/>
          </w:tcPr>
          <w:p w:rsidR="00B16509" w:rsidRDefault="00B16509">
            <w:pPr>
              <w:pStyle w:val="ConsPlusNormal"/>
            </w:pPr>
            <w:r>
              <w:t>Проведение мониторинга состояния редких и находящихся под угрозой исчезновения объектов животного и растительного мира, обитающих (произрастающих) на территории Калужской области, и среды их обитания (произрастания)</w:t>
            </w:r>
          </w:p>
        </w:tc>
        <w:tc>
          <w:tcPr>
            <w:tcW w:w="907" w:type="dxa"/>
          </w:tcPr>
          <w:p w:rsidR="00B16509" w:rsidRDefault="00B16509">
            <w:pPr>
              <w:pStyle w:val="ConsPlusNormal"/>
            </w:pPr>
            <w:r>
              <w:t>2019</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bookmarkStart w:id="5" w:name="P667"/>
            <w:bookmarkEnd w:id="5"/>
            <w:r>
              <w:t>1.5</w:t>
            </w:r>
          </w:p>
        </w:tc>
        <w:tc>
          <w:tcPr>
            <w:tcW w:w="3034" w:type="dxa"/>
          </w:tcPr>
          <w:p w:rsidR="00B16509" w:rsidRDefault="00B16509">
            <w:pPr>
              <w:pStyle w:val="ConsPlusNormal"/>
            </w:pPr>
            <w:r>
              <w:t>Закупка товаров, работ и услуг для обеспечения государственных нужд</w:t>
            </w:r>
          </w:p>
        </w:tc>
        <w:tc>
          <w:tcPr>
            <w:tcW w:w="907" w:type="dxa"/>
          </w:tcPr>
          <w:p w:rsidR="00B16509" w:rsidRDefault="00B16509">
            <w:pPr>
              <w:pStyle w:val="ConsPlusNormal"/>
            </w:pPr>
            <w:r>
              <w:t>2020 - 2024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2</w:t>
            </w:r>
          </w:p>
        </w:tc>
        <w:tc>
          <w:tcPr>
            <w:tcW w:w="3034" w:type="dxa"/>
          </w:tcPr>
          <w:p w:rsidR="00B16509" w:rsidRDefault="00B16509">
            <w:pPr>
              <w:pStyle w:val="ConsPlusNormal"/>
            </w:pPr>
            <w:r>
              <w:t>Формирование экологической культуры населения Калужской области, развитие экологического образования и воспитания</w:t>
            </w:r>
          </w:p>
        </w:tc>
        <w:tc>
          <w:tcPr>
            <w:tcW w:w="907" w:type="dxa"/>
          </w:tcPr>
          <w:p w:rsidR="00B16509" w:rsidRDefault="00B16509">
            <w:pPr>
              <w:pStyle w:val="ConsPlusNormal"/>
            </w:pPr>
            <w:r>
              <w:t>2019 - 2024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2.1</w:t>
            </w:r>
          </w:p>
        </w:tc>
        <w:tc>
          <w:tcPr>
            <w:tcW w:w="3034" w:type="dxa"/>
          </w:tcPr>
          <w:p w:rsidR="00B16509" w:rsidRDefault="00B16509">
            <w:pPr>
              <w:pStyle w:val="ConsPlusNormal"/>
            </w:pPr>
            <w:r>
              <w:t>Организация и проведение ежегодного Международного экологического форума</w:t>
            </w:r>
          </w:p>
        </w:tc>
        <w:tc>
          <w:tcPr>
            <w:tcW w:w="907" w:type="dxa"/>
          </w:tcPr>
          <w:p w:rsidR="00B16509" w:rsidRDefault="00B16509">
            <w:pPr>
              <w:pStyle w:val="ConsPlusNormal"/>
            </w:pPr>
            <w:r>
              <w:t>2019</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2.2</w:t>
            </w:r>
          </w:p>
        </w:tc>
        <w:tc>
          <w:tcPr>
            <w:tcW w:w="3034" w:type="dxa"/>
          </w:tcPr>
          <w:p w:rsidR="00B16509" w:rsidRDefault="00B16509">
            <w:pPr>
              <w:pStyle w:val="ConsPlusNormal"/>
            </w:pPr>
            <w:r>
              <w:t>Издание ежегодного доклада о состоянии природных ресурсов и охране окружающей среды на территории Калужской области</w:t>
            </w:r>
          </w:p>
        </w:tc>
        <w:tc>
          <w:tcPr>
            <w:tcW w:w="907" w:type="dxa"/>
          </w:tcPr>
          <w:p w:rsidR="00B16509" w:rsidRDefault="00B16509">
            <w:pPr>
              <w:pStyle w:val="ConsPlusNormal"/>
            </w:pPr>
            <w:r>
              <w:t>2019</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2.3</w:t>
            </w:r>
          </w:p>
        </w:tc>
        <w:tc>
          <w:tcPr>
            <w:tcW w:w="3034" w:type="dxa"/>
          </w:tcPr>
          <w:p w:rsidR="00B16509" w:rsidRDefault="00B16509">
            <w:pPr>
              <w:pStyle w:val="ConsPlusNormal"/>
            </w:pPr>
            <w:r>
              <w:t>Издание Черной книги Калужской области</w:t>
            </w:r>
          </w:p>
        </w:tc>
        <w:tc>
          <w:tcPr>
            <w:tcW w:w="907" w:type="dxa"/>
          </w:tcPr>
          <w:p w:rsidR="00B16509" w:rsidRDefault="00B16509">
            <w:pPr>
              <w:pStyle w:val="ConsPlusNormal"/>
            </w:pPr>
            <w:r>
              <w:t>2019</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bookmarkStart w:id="6" w:name="P697"/>
            <w:bookmarkEnd w:id="6"/>
            <w:r>
              <w:t>2.4</w:t>
            </w:r>
          </w:p>
        </w:tc>
        <w:tc>
          <w:tcPr>
            <w:tcW w:w="3034" w:type="dxa"/>
          </w:tcPr>
          <w:p w:rsidR="00B16509" w:rsidRDefault="00B16509">
            <w:pPr>
              <w:pStyle w:val="ConsPlusNormal"/>
            </w:pPr>
            <w:r>
              <w:t>Закупка товаров, работ и услуг для обеспечения государственных нужд</w:t>
            </w:r>
          </w:p>
        </w:tc>
        <w:tc>
          <w:tcPr>
            <w:tcW w:w="907" w:type="dxa"/>
          </w:tcPr>
          <w:p w:rsidR="00B16509" w:rsidRDefault="00B16509">
            <w:pPr>
              <w:pStyle w:val="ConsPlusNormal"/>
            </w:pPr>
            <w:r>
              <w:t>2020 - 2024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3</w:t>
            </w:r>
          </w:p>
        </w:tc>
        <w:tc>
          <w:tcPr>
            <w:tcW w:w="3034" w:type="dxa"/>
          </w:tcPr>
          <w:p w:rsidR="00B16509" w:rsidRDefault="00B16509">
            <w:pPr>
              <w:pStyle w:val="ConsPlusNormal"/>
            </w:pPr>
            <w:r>
              <w:t>Формирование эффективной системы управления в области рационального природопользования, охраны окружающей среды и обеспечения экологической безопасности</w:t>
            </w:r>
          </w:p>
        </w:tc>
        <w:tc>
          <w:tcPr>
            <w:tcW w:w="907" w:type="dxa"/>
          </w:tcPr>
          <w:p w:rsidR="00B16509" w:rsidRDefault="00B16509">
            <w:pPr>
              <w:pStyle w:val="ConsPlusNormal"/>
            </w:pPr>
            <w:r>
              <w:t>2019 - 2024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3.1</w:t>
            </w:r>
          </w:p>
        </w:tc>
        <w:tc>
          <w:tcPr>
            <w:tcW w:w="3034" w:type="dxa"/>
          </w:tcPr>
          <w:p w:rsidR="00B16509" w:rsidRDefault="00B16509">
            <w:pPr>
              <w:pStyle w:val="ConsPlusNormal"/>
            </w:pPr>
            <w:r>
              <w:t>Обеспечение регионального государственного экологического надзора лабораторно-аналитической информацией и маркшейдерской съемкой</w:t>
            </w:r>
          </w:p>
        </w:tc>
        <w:tc>
          <w:tcPr>
            <w:tcW w:w="907" w:type="dxa"/>
          </w:tcPr>
          <w:p w:rsidR="00B16509" w:rsidRDefault="00B16509">
            <w:pPr>
              <w:pStyle w:val="ConsPlusNormal"/>
            </w:pPr>
            <w:r>
              <w:t>2019</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bookmarkStart w:id="7" w:name="P715"/>
            <w:bookmarkEnd w:id="7"/>
            <w:r>
              <w:t>3.2</w:t>
            </w:r>
          </w:p>
        </w:tc>
        <w:tc>
          <w:tcPr>
            <w:tcW w:w="3034" w:type="dxa"/>
          </w:tcPr>
          <w:p w:rsidR="00B16509" w:rsidRDefault="00B16509">
            <w:pPr>
              <w:pStyle w:val="ConsPlusNormal"/>
            </w:pPr>
            <w:r>
              <w:t>Закупка товаров, работ и услуг для обеспечения государственных нужд</w:t>
            </w:r>
          </w:p>
        </w:tc>
        <w:tc>
          <w:tcPr>
            <w:tcW w:w="907" w:type="dxa"/>
          </w:tcPr>
          <w:p w:rsidR="00B16509" w:rsidRDefault="00B16509">
            <w:pPr>
              <w:pStyle w:val="ConsPlusNormal"/>
            </w:pPr>
            <w:r>
              <w:t>2020 - 2024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r>
              <w:t>4</w:t>
            </w:r>
          </w:p>
        </w:tc>
        <w:tc>
          <w:tcPr>
            <w:tcW w:w="3034" w:type="dxa"/>
          </w:tcPr>
          <w:p w:rsidR="00B16509" w:rsidRDefault="00B16509">
            <w:pPr>
              <w:pStyle w:val="ConsPlusNormal"/>
            </w:pPr>
            <w:r>
              <w:t>Развитие учреждения в сфере природопользования и экологии</w:t>
            </w:r>
          </w:p>
        </w:tc>
        <w:tc>
          <w:tcPr>
            <w:tcW w:w="907" w:type="dxa"/>
          </w:tcPr>
          <w:p w:rsidR="00B16509" w:rsidRDefault="00B16509">
            <w:pPr>
              <w:pStyle w:val="ConsPlusNormal"/>
            </w:pPr>
            <w:r>
              <w:t>2019 - 2020</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blPrEx>
          <w:tblBorders>
            <w:insideH w:val="nil"/>
          </w:tblBorders>
        </w:tblPrEx>
        <w:tc>
          <w:tcPr>
            <w:tcW w:w="567" w:type="dxa"/>
            <w:tcBorders>
              <w:bottom w:val="nil"/>
            </w:tcBorders>
          </w:tcPr>
          <w:p w:rsidR="00B16509" w:rsidRDefault="00B16509">
            <w:pPr>
              <w:pStyle w:val="ConsPlusNormal"/>
              <w:jc w:val="center"/>
            </w:pPr>
            <w:r>
              <w:t>4.1</w:t>
            </w:r>
          </w:p>
        </w:tc>
        <w:tc>
          <w:tcPr>
            <w:tcW w:w="3034" w:type="dxa"/>
            <w:tcBorders>
              <w:bottom w:val="nil"/>
            </w:tcBorders>
          </w:tcPr>
          <w:p w:rsidR="00B16509" w:rsidRDefault="00B16509">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Borders>
              <w:bottom w:val="nil"/>
            </w:tcBorders>
          </w:tcPr>
          <w:p w:rsidR="00B16509" w:rsidRDefault="00B16509">
            <w:pPr>
              <w:pStyle w:val="ConsPlusNormal"/>
            </w:pPr>
            <w:r>
              <w:t>2019 - 2020</w:t>
            </w:r>
          </w:p>
        </w:tc>
        <w:tc>
          <w:tcPr>
            <w:tcW w:w="1654" w:type="dxa"/>
            <w:tcBorders>
              <w:bottom w:val="nil"/>
            </w:tcBorders>
          </w:tcPr>
          <w:p w:rsidR="00B16509" w:rsidRDefault="00B16509">
            <w:pPr>
              <w:pStyle w:val="ConsPlusNormal"/>
            </w:pPr>
            <w:r>
              <w:t>МПРиЭ</w:t>
            </w:r>
          </w:p>
        </w:tc>
        <w:tc>
          <w:tcPr>
            <w:tcW w:w="1417" w:type="dxa"/>
            <w:tcBorders>
              <w:bottom w:val="nil"/>
            </w:tcBorders>
          </w:tcPr>
          <w:p w:rsidR="00B16509" w:rsidRDefault="00B16509">
            <w:pPr>
              <w:pStyle w:val="ConsPlusNormal"/>
            </w:pPr>
            <w:r>
              <w:t>Областной бюджет</w:t>
            </w:r>
          </w:p>
        </w:tc>
        <w:tc>
          <w:tcPr>
            <w:tcW w:w="1474" w:type="dxa"/>
            <w:tcBorders>
              <w:bottom w:val="nil"/>
            </w:tcBorders>
          </w:tcPr>
          <w:p w:rsidR="00B16509" w:rsidRDefault="00B16509">
            <w:pPr>
              <w:pStyle w:val="ConsPlusNormal"/>
            </w:pPr>
            <w:r>
              <w:t>Нет</w:t>
            </w:r>
          </w:p>
        </w:tc>
      </w:tr>
      <w:tr w:rsidR="00B16509">
        <w:tblPrEx>
          <w:tblBorders>
            <w:insideH w:val="nil"/>
          </w:tblBorders>
        </w:tblPrEx>
        <w:tc>
          <w:tcPr>
            <w:tcW w:w="9053" w:type="dxa"/>
            <w:gridSpan w:val="6"/>
            <w:tcBorders>
              <w:top w:val="nil"/>
            </w:tcBorders>
          </w:tcPr>
          <w:p w:rsidR="00B16509" w:rsidRDefault="00B16509">
            <w:pPr>
              <w:pStyle w:val="ConsPlusNormal"/>
              <w:jc w:val="both"/>
            </w:pPr>
            <w:r>
              <w:t xml:space="preserve">(п. 4 в ред. </w:t>
            </w:r>
            <w:hyperlink r:id="rId85" w:history="1">
              <w:r>
                <w:rPr>
                  <w:color w:val="0000FF"/>
                </w:rPr>
                <w:t>Постановления</w:t>
              </w:r>
            </w:hyperlink>
            <w:r>
              <w:t xml:space="preserve"> Правительства Калужской области от 19.03.2021 N 153)</w:t>
            </w:r>
          </w:p>
        </w:tc>
      </w:tr>
      <w:tr w:rsidR="00B16509">
        <w:tc>
          <w:tcPr>
            <w:tcW w:w="567" w:type="dxa"/>
          </w:tcPr>
          <w:p w:rsidR="00B16509" w:rsidRDefault="00B16509">
            <w:pPr>
              <w:pStyle w:val="ConsPlusNormal"/>
              <w:jc w:val="center"/>
            </w:pPr>
            <w:bookmarkStart w:id="8" w:name="P734"/>
            <w:bookmarkEnd w:id="8"/>
            <w:r>
              <w:t>5</w:t>
            </w:r>
          </w:p>
        </w:tc>
        <w:tc>
          <w:tcPr>
            <w:tcW w:w="3034" w:type="dxa"/>
          </w:tcPr>
          <w:p w:rsidR="00B16509" w:rsidRDefault="00B16509">
            <w:pPr>
              <w:pStyle w:val="ConsPlusNormal"/>
            </w:pPr>
            <w:r>
              <w:t>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территориальной системы наблюдения за состоянием окружающей среды</w:t>
            </w:r>
          </w:p>
        </w:tc>
        <w:tc>
          <w:tcPr>
            <w:tcW w:w="907" w:type="dxa"/>
          </w:tcPr>
          <w:p w:rsidR="00B16509" w:rsidRDefault="00B16509">
            <w:pPr>
              <w:pStyle w:val="ConsPlusNormal"/>
            </w:pPr>
            <w:r>
              <w:t>2019 - 2024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blPrEx>
          <w:tblBorders>
            <w:insideH w:val="nil"/>
          </w:tblBorders>
        </w:tblPrEx>
        <w:tc>
          <w:tcPr>
            <w:tcW w:w="567" w:type="dxa"/>
            <w:tcBorders>
              <w:bottom w:val="nil"/>
            </w:tcBorders>
          </w:tcPr>
          <w:p w:rsidR="00B16509" w:rsidRDefault="00B16509">
            <w:pPr>
              <w:pStyle w:val="ConsPlusNormal"/>
              <w:jc w:val="center"/>
            </w:pPr>
            <w:r>
              <w:t>6</w:t>
            </w:r>
          </w:p>
        </w:tc>
        <w:tc>
          <w:tcPr>
            <w:tcW w:w="3034" w:type="dxa"/>
            <w:tcBorders>
              <w:bottom w:val="nil"/>
            </w:tcBorders>
          </w:tcPr>
          <w:p w:rsidR="00B16509" w:rsidRDefault="00B16509">
            <w:pPr>
              <w:pStyle w:val="ConsPlusNormal"/>
            </w:pPr>
            <w:r>
              <w:t>Чистый воздух</w:t>
            </w:r>
          </w:p>
        </w:tc>
        <w:tc>
          <w:tcPr>
            <w:tcW w:w="907" w:type="dxa"/>
            <w:tcBorders>
              <w:bottom w:val="nil"/>
            </w:tcBorders>
          </w:tcPr>
          <w:p w:rsidR="00B16509" w:rsidRDefault="00B16509">
            <w:pPr>
              <w:pStyle w:val="ConsPlusNormal"/>
            </w:pPr>
            <w:r>
              <w:t>2019 - 2020</w:t>
            </w:r>
          </w:p>
        </w:tc>
        <w:tc>
          <w:tcPr>
            <w:tcW w:w="1654" w:type="dxa"/>
            <w:tcBorders>
              <w:bottom w:val="nil"/>
            </w:tcBorders>
          </w:tcPr>
          <w:p w:rsidR="00B16509" w:rsidRDefault="00B16509">
            <w:pPr>
              <w:pStyle w:val="ConsPlusNormal"/>
            </w:pPr>
            <w:r>
              <w:t>МПР и Э</w:t>
            </w:r>
          </w:p>
        </w:tc>
        <w:tc>
          <w:tcPr>
            <w:tcW w:w="1417" w:type="dxa"/>
            <w:tcBorders>
              <w:bottom w:val="nil"/>
            </w:tcBorders>
          </w:tcPr>
          <w:p w:rsidR="00B16509" w:rsidRDefault="00B16509">
            <w:pPr>
              <w:pStyle w:val="ConsPlusNormal"/>
            </w:pPr>
            <w:r>
              <w:t>Областной бюджет</w:t>
            </w:r>
          </w:p>
        </w:tc>
        <w:tc>
          <w:tcPr>
            <w:tcW w:w="1474" w:type="dxa"/>
            <w:tcBorders>
              <w:bottom w:val="nil"/>
            </w:tcBorders>
          </w:tcPr>
          <w:p w:rsidR="00B16509" w:rsidRDefault="00B16509">
            <w:pPr>
              <w:pStyle w:val="ConsPlusNormal"/>
            </w:pPr>
            <w:r>
              <w:t>Региональный проект "Чистый воздух"</w:t>
            </w:r>
          </w:p>
        </w:tc>
      </w:tr>
      <w:tr w:rsidR="00B16509">
        <w:tblPrEx>
          <w:tblBorders>
            <w:insideH w:val="nil"/>
          </w:tblBorders>
        </w:tblPrEx>
        <w:tc>
          <w:tcPr>
            <w:tcW w:w="9053" w:type="dxa"/>
            <w:gridSpan w:val="6"/>
            <w:tcBorders>
              <w:top w:val="nil"/>
            </w:tcBorders>
          </w:tcPr>
          <w:p w:rsidR="00B16509" w:rsidRDefault="00B16509">
            <w:pPr>
              <w:pStyle w:val="ConsPlusNormal"/>
              <w:jc w:val="both"/>
            </w:pPr>
            <w:r>
              <w:t xml:space="preserve">(п. 6 в ред. </w:t>
            </w:r>
            <w:hyperlink r:id="rId86" w:history="1">
              <w:r>
                <w:rPr>
                  <w:color w:val="0000FF"/>
                </w:rPr>
                <w:t>Постановления</w:t>
              </w:r>
            </w:hyperlink>
            <w:r>
              <w:t xml:space="preserve"> Правительства Калужской области от 29.12.2021 N 954)</w:t>
            </w:r>
          </w:p>
        </w:tc>
      </w:tr>
      <w:tr w:rsidR="00B16509">
        <w:tc>
          <w:tcPr>
            <w:tcW w:w="567" w:type="dxa"/>
          </w:tcPr>
          <w:p w:rsidR="00B16509" w:rsidRDefault="00B16509">
            <w:pPr>
              <w:pStyle w:val="ConsPlusNormal"/>
              <w:jc w:val="center"/>
            </w:pPr>
            <w:r>
              <w:t>7</w:t>
            </w:r>
          </w:p>
        </w:tc>
        <w:tc>
          <w:tcPr>
            <w:tcW w:w="3034" w:type="dxa"/>
          </w:tcPr>
          <w:p w:rsidR="00B16509" w:rsidRDefault="00B16509">
            <w:pPr>
              <w:pStyle w:val="ConsPlusNormal"/>
            </w:pPr>
            <w:r>
              <w:t>Поддержка и развитие учреждений в сфере ООПТ регионального значения</w:t>
            </w:r>
          </w:p>
        </w:tc>
        <w:tc>
          <w:tcPr>
            <w:tcW w:w="907" w:type="dxa"/>
          </w:tcPr>
          <w:p w:rsidR="00B16509" w:rsidRDefault="00B16509">
            <w:pPr>
              <w:pStyle w:val="ConsPlusNormal"/>
            </w:pPr>
            <w:r>
              <w:t>2020 - 2024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bookmarkStart w:id="9" w:name="P753"/>
            <w:bookmarkEnd w:id="9"/>
            <w:r>
              <w:t>7.1</w:t>
            </w:r>
          </w:p>
        </w:tc>
        <w:tc>
          <w:tcPr>
            <w:tcW w:w="3034" w:type="dxa"/>
          </w:tcPr>
          <w:p w:rsidR="00B16509" w:rsidRDefault="00B16509">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B16509" w:rsidRDefault="00B16509">
            <w:pPr>
              <w:pStyle w:val="ConsPlusNormal"/>
            </w:pPr>
            <w:r>
              <w:t>2020 - 2024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567" w:type="dxa"/>
          </w:tcPr>
          <w:p w:rsidR="00B16509" w:rsidRDefault="00B16509">
            <w:pPr>
              <w:pStyle w:val="ConsPlusNormal"/>
              <w:jc w:val="center"/>
            </w:pPr>
            <w:bookmarkStart w:id="10" w:name="P759"/>
            <w:bookmarkEnd w:id="10"/>
            <w:r>
              <w:t>7.2</w:t>
            </w:r>
          </w:p>
        </w:tc>
        <w:tc>
          <w:tcPr>
            <w:tcW w:w="3034" w:type="dxa"/>
          </w:tcPr>
          <w:p w:rsidR="00B16509" w:rsidRDefault="00B16509">
            <w:pPr>
              <w:pStyle w:val="ConsPlusNormal"/>
            </w:pPr>
            <w:r>
              <w:t>Субсидии бюджетным учреждениям на иные цели</w:t>
            </w:r>
          </w:p>
        </w:tc>
        <w:tc>
          <w:tcPr>
            <w:tcW w:w="907" w:type="dxa"/>
          </w:tcPr>
          <w:p w:rsidR="00B16509" w:rsidRDefault="00B16509">
            <w:pPr>
              <w:pStyle w:val="ConsPlusNormal"/>
            </w:pPr>
            <w:r>
              <w:t>2020 - 2024</w:t>
            </w:r>
          </w:p>
        </w:tc>
        <w:tc>
          <w:tcPr>
            <w:tcW w:w="1654" w:type="dxa"/>
          </w:tcPr>
          <w:p w:rsidR="00B16509" w:rsidRDefault="00B16509">
            <w:pPr>
              <w:pStyle w:val="ConsPlusNormal"/>
            </w:pPr>
            <w:r>
              <w:t>МПРиЭ</w:t>
            </w:r>
          </w:p>
        </w:tc>
        <w:tc>
          <w:tcPr>
            <w:tcW w:w="1417"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bl>
    <w:p w:rsidR="00B16509" w:rsidRDefault="00B16509">
      <w:pPr>
        <w:pStyle w:val="ConsPlusNormal"/>
        <w:jc w:val="both"/>
      </w:pPr>
    </w:p>
    <w:p w:rsidR="00B16509" w:rsidRDefault="00B16509">
      <w:pPr>
        <w:pStyle w:val="ConsPlusTitle"/>
        <w:jc w:val="center"/>
        <w:outlineLvl w:val="2"/>
      </w:pPr>
      <w:bookmarkStart w:id="11" w:name="P766"/>
      <w:bookmarkEnd w:id="11"/>
      <w:r>
        <w:t>6.2. Подпрограмма "Обеспечение реализации полномочий в сфере</w:t>
      </w:r>
    </w:p>
    <w:p w:rsidR="00B16509" w:rsidRDefault="00B16509">
      <w:pPr>
        <w:pStyle w:val="ConsPlusTitle"/>
        <w:jc w:val="center"/>
      </w:pPr>
      <w:r>
        <w:t>административно-технического контроля"</w:t>
      </w:r>
    </w:p>
    <w:p w:rsidR="00B16509" w:rsidRDefault="00B16509">
      <w:pPr>
        <w:pStyle w:val="ConsPlusNormal"/>
        <w:jc w:val="both"/>
      </w:pPr>
    </w:p>
    <w:p w:rsidR="00B16509" w:rsidRDefault="00B16509">
      <w:pPr>
        <w:pStyle w:val="ConsPlusTitle"/>
        <w:jc w:val="center"/>
        <w:outlineLvl w:val="3"/>
      </w:pPr>
      <w:r>
        <w:t>ПАСПОРТ</w:t>
      </w:r>
    </w:p>
    <w:p w:rsidR="00B16509" w:rsidRDefault="00B16509">
      <w:pPr>
        <w:pStyle w:val="ConsPlusTitle"/>
        <w:jc w:val="center"/>
      </w:pPr>
      <w:r>
        <w:t>подпрограммы "Обеспечение реализации полномочий в сфере</w:t>
      </w:r>
    </w:p>
    <w:p w:rsidR="00B16509" w:rsidRDefault="00B16509">
      <w:pPr>
        <w:pStyle w:val="ConsPlusTitle"/>
        <w:jc w:val="center"/>
      </w:pPr>
      <w:r>
        <w:t>административно-технического контроля"</w:t>
      </w:r>
    </w:p>
    <w:p w:rsidR="00B16509" w:rsidRDefault="00B16509">
      <w:pPr>
        <w:pStyle w:val="ConsPlusTitle"/>
        <w:jc w:val="center"/>
      </w:pPr>
      <w:r>
        <w:t>(далее - подпрограмма)</w:t>
      </w:r>
    </w:p>
    <w:p w:rsidR="00B16509" w:rsidRDefault="00B16509">
      <w:pPr>
        <w:pStyle w:val="ConsPlusNormal"/>
        <w:jc w:val="both"/>
      </w:pPr>
    </w:p>
    <w:p w:rsidR="00B16509" w:rsidRDefault="00B16509">
      <w:pPr>
        <w:sectPr w:rsidR="00B16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98"/>
        <w:gridCol w:w="1304"/>
        <w:gridCol w:w="1191"/>
        <w:gridCol w:w="1191"/>
        <w:gridCol w:w="1134"/>
        <w:gridCol w:w="1134"/>
        <w:gridCol w:w="1191"/>
        <w:gridCol w:w="1134"/>
      </w:tblGrid>
      <w:tr w:rsidR="00B16509">
        <w:tc>
          <w:tcPr>
            <w:tcW w:w="2268" w:type="dxa"/>
          </w:tcPr>
          <w:p w:rsidR="00B16509" w:rsidRDefault="00B16509">
            <w:pPr>
              <w:pStyle w:val="ConsPlusNormal"/>
            </w:pPr>
            <w:r>
              <w:t>1. Соисполнитель государственной программы</w:t>
            </w:r>
          </w:p>
        </w:tc>
        <w:tc>
          <w:tcPr>
            <w:tcW w:w="10377" w:type="dxa"/>
            <w:gridSpan w:val="8"/>
          </w:tcPr>
          <w:p w:rsidR="00B16509" w:rsidRDefault="00B16509">
            <w:pPr>
              <w:pStyle w:val="ConsPlusNormal"/>
            </w:pPr>
            <w:r>
              <w:t>Управление административно-технического контроля Калужской области</w:t>
            </w:r>
          </w:p>
        </w:tc>
      </w:tr>
      <w:tr w:rsidR="00B16509">
        <w:tc>
          <w:tcPr>
            <w:tcW w:w="2268" w:type="dxa"/>
          </w:tcPr>
          <w:p w:rsidR="00B16509" w:rsidRDefault="00B16509">
            <w:pPr>
              <w:pStyle w:val="ConsPlusNormal"/>
            </w:pPr>
            <w:r>
              <w:t>2. Участники подпрограммы</w:t>
            </w:r>
          </w:p>
        </w:tc>
        <w:tc>
          <w:tcPr>
            <w:tcW w:w="10377" w:type="dxa"/>
            <w:gridSpan w:val="8"/>
          </w:tcPr>
          <w:p w:rsidR="00B16509" w:rsidRDefault="00B16509">
            <w:pPr>
              <w:pStyle w:val="ConsPlusNormal"/>
            </w:pPr>
            <w:r>
              <w:t>Управление административно-технического контроля Калужской области</w:t>
            </w:r>
          </w:p>
        </w:tc>
      </w:tr>
      <w:tr w:rsidR="00B16509">
        <w:tc>
          <w:tcPr>
            <w:tcW w:w="2268" w:type="dxa"/>
          </w:tcPr>
          <w:p w:rsidR="00B16509" w:rsidRDefault="00B16509">
            <w:pPr>
              <w:pStyle w:val="ConsPlusNormal"/>
            </w:pPr>
            <w:r>
              <w:t>3. Цели подпрограммы</w:t>
            </w:r>
          </w:p>
        </w:tc>
        <w:tc>
          <w:tcPr>
            <w:tcW w:w="10377" w:type="dxa"/>
            <w:gridSpan w:val="8"/>
          </w:tcPr>
          <w:p w:rsidR="00B16509" w:rsidRDefault="00B16509">
            <w:pPr>
              <w:pStyle w:val="ConsPlusNormal"/>
            </w:pPr>
            <w:r>
              <w:t>Обеспечение административно-технического контроля в Калужской области</w:t>
            </w:r>
          </w:p>
        </w:tc>
      </w:tr>
      <w:tr w:rsidR="00B16509">
        <w:tc>
          <w:tcPr>
            <w:tcW w:w="2268" w:type="dxa"/>
          </w:tcPr>
          <w:p w:rsidR="00B16509" w:rsidRDefault="00B16509">
            <w:pPr>
              <w:pStyle w:val="ConsPlusNormal"/>
            </w:pPr>
            <w:r>
              <w:t>4. Задачи подпрограммы</w:t>
            </w:r>
          </w:p>
        </w:tc>
        <w:tc>
          <w:tcPr>
            <w:tcW w:w="10377" w:type="dxa"/>
            <w:gridSpan w:val="8"/>
          </w:tcPr>
          <w:p w:rsidR="00B16509" w:rsidRDefault="00B16509">
            <w:pPr>
              <w:pStyle w:val="ConsPlusNormal"/>
            </w:pPr>
            <w:r>
              <w:t>Проведение систематических проверок соблюдения юридическими и физическими лицами нормативных правовых актов, принятых в Калужской области, в том числе по вопросам благоустройства, и своевременное возбуждение и рассмотрение дел об административных правонарушениях</w:t>
            </w:r>
          </w:p>
        </w:tc>
      </w:tr>
      <w:tr w:rsidR="00B16509">
        <w:tc>
          <w:tcPr>
            <w:tcW w:w="2268" w:type="dxa"/>
          </w:tcPr>
          <w:p w:rsidR="00B16509" w:rsidRDefault="00B16509">
            <w:pPr>
              <w:pStyle w:val="ConsPlusNormal"/>
            </w:pPr>
            <w:r>
              <w:t>5. Перечень основных мероприятий подпрограммы</w:t>
            </w:r>
          </w:p>
        </w:tc>
        <w:tc>
          <w:tcPr>
            <w:tcW w:w="10377" w:type="dxa"/>
            <w:gridSpan w:val="8"/>
          </w:tcPr>
          <w:p w:rsidR="00B16509" w:rsidRDefault="00B16509">
            <w:pPr>
              <w:pStyle w:val="ConsPlusNormal"/>
            </w:pPr>
            <w:r>
              <w:t>Проведение комплекса организационных и хозяйственных мероприятий, направленных на повышение эффективности административно-технического контроля</w:t>
            </w:r>
          </w:p>
        </w:tc>
      </w:tr>
      <w:tr w:rsidR="00B16509">
        <w:tblPrEx>
          <w:tblBorders>
            <w:insideH w:val="nil"/>
          </w:tblBorders>
        </w:tblPrEx>
        <w:tc>
          <w:tcPr>
            <w:tcW w:w="2268" w:type="dxa"/>
            <w:tcBorders>
              <w:bottom w:val="nil"/>
            </w:tcBorders>
          </w:tcPr>
          <w:p w:rsidR="00B16509" w:rsidRDefault="00B16509">
            <w:pPr>
              <w:pStyle w:val="ConsPlusNormal"/>
            </w:pPr>
            <w:r>
              <w:t>6. Показатели подпрограммы</w:t>
            </w:r>
          </w:p>
        </w:tc>
        <w:tc>
          <w:tcPr>
            <w:tcW w:w="10377" w:type="dxa"/>
            <w:gridSpan w:val="8"/>
            <w:tcBorders>
              <w:bottom w:val="nil"/>
            </w:tcBorders>
          </w:tcPr>
          <w:p w:rsidR="00B16509" w:rsidRDefault="00B16509">
            <w:pPr>
              <w:pStyle w:val="ConsPlusNormal"/>
            </w:pPr>
            <w:r>
              <w:t>Сведения о показателях подпрограммы по годам представлены в разделе "Показатели достижения целей и решения задач подпрограммы"</w:t>
            </w:r>
          </w:p>
        </w:tc>
      </w:tr>
      <w:tr w:rsidR="00B16509">
        <w:tblPrEx>
          <w:tblBorders>
            <w:insideH w:val="nil"/>
          </w:tblBorders>
        </w:tblPrEx>
        <w:tc>
          <w:tcPr>
            <w:tcW w:w="12645" w:type="dxa"/>
            <w:gridSpan w:val="9"/>
            <w:tcBorders>
              <w:top w:val="nil"/>
            </w:tcBorders>
          </w:tcPr>
          <w:p w:rsidR="00B16509" w:rsidRDefault="00B16509">
            <w:pPr>
              <w:pStyle w:val="ConsPlusNormal"/>
              <w:jc w:val="both"/>
            </w:pPr>
            <w:r>
              <w:t xml:space="preserve">(строка 6 в ред. </w:t>
            </w:r>
            <w:hyperlink r:id="rId87" w:history="1">
              <w:r>
                <w:rPr>
                  <w:color w:val="0000FF"/>
                </w:rPr>
                <w:t>Постановления</w:t>
              </w:r>
            </w:hyperlink>
            <w:r>
              <w:t xml:space="preserve"> Правительства Калужской области от 19.03.2021 N 153)</w:t>
            </w:r>
          </w:p>
        </w:tc>
      </w:tr>
      <w:tr w:rsidR="00B16509">
        <w:tc>
          <w:tcPr>
            <w:tcW w:w="2268" w:type="dxa"/>
          </w:tcPr>
          <w:p w:rsidR="00B16509" w:rsidRDefault="00B16509">
            <w:pPr>
              <w:pStyle w:val="ConsPlusNormal"/>
            </w:pPr>
            <w:r>
              <w:t>7. Сроки и этапы реализации подпрограммы</w:t>
            </w:r>
          </w:p>
        </w:tc>
        <w:tc>
          <w:tcPr>
            <w:tcW w:w="10377" w:type="dxa"/>
            <w:gridSpan w:val="8"/>
          </w:tcPr>
          <w:p w:rsidR="00B16509" w:rsidRDefault="00B16509">
            <w:pPr>
              <w:pStyle w:val="ConsPlusNormal"/>
            </w:pPr>
            <w:r>
              <w:t>2019 - 2024, в один этап</w:t>
            </w:r>
          </w:p>
        </w:tc>
      </w:tr>
      <w:tr w:rsidR="00B16509">
        <w:tc>
          <w:tcPr>
            <w:tcW w:w="2268" w:type="dxa"/>
            <w:vMerge w:val="restart"/>
            <w:tcBorders>
              <w:bottom w:val="nil"/>
            </w:tcBorders>
          </w:tcPr>
          <w:p w:rsidR="00B16509" w:rsidRDefault="00B16509">
            <w:pPr>
              <w:pStyle w:val="ConsPlusNormal"/>
            </w:pPr>
            <w:r>
              <w:t>8. Объемы финансирования подпрограммы за счет бюджетных ассигнований</w:t>
            </w:r>
          </w:p>
        </w:tc>
        <w:tc>
          <w:tcPr>
            <w:tcW w:w="2098" w:type="dxa"/>
            <w:vMerge w:val="restart"/>
          </w:tcPr>
          <w:p w:rsidR="00B16509" w:rsidRDefault="00B16509">
            <w:pPr>
              <w:pStyle w:val="ConsPlusNormal"/>
              <w:jc w:val="center"/>
            </w:pPr>
            <w:r>
              <w:t>Наименование показателя</w:t>
            </w:r>
          </w:p>
        </w:tc>
        <w:tc>
          <w:tcPr>
            <w:tcW w:w="1304" w:type="dxa"/>
            <w:vMerge w:val="restart"/>
          </w:tcPr>
          <w:p w:rsidR="00B16509" w:rsidRDefault="00B16509">
            <w:pPr>
              <w:pStyle w:val="ConsPlusNormal"/>
              <w:jc w:val="center"/>
            </w:pPr>
            <w:r>
              <w:t>Всего</w:t>
            </w:r>
          </w:p>
          <w:p w:rsidR="00B16509" w:rsidRDefault="00B16509">
            <w:pPr>
              <w:pStyle w:val="ConsPlusNormal"/>
              <w:jc w:val="center"/>
            </w:pPr>
            <w:r>
              <w:t>(тыс. руб.)</w:t>
            </w:r>
          </w:p>
        </w:tc>
        <w:tc>
          <w:tcPr>
            <w:tcW w:w="6975" w:type="dxa"/>
            <w:gridSpan w:val="6"/>
          </w:tcPr>
          <w:p w:rsidR="00B16509" w:rsidRDefault="00B16509">
            <w:pPr>
              <w:pStyle w:val="ConsPlusNormal"/>
              <w:jc w:val="center"/>
            </w:pPr>
            <w:r>
              <w:t>в том числе по годам:</w:t>
            </w:r>
          </w:p>
        </w:tc>
      </w:tr>
      <w:tr w:rsidR="00B16509">
        <w:tc>
          <w:tcPr>
            <w:tcW w:w="2268" w:type="dxa"/>
            <w:vMerge/>
            <w:tcBorders>
              <w:bottom w:val="nil"/>
            </w:tcBorders>
          </w:tcPr>
          <w:p w:rsidR="00B16509" w:rsidRDefault="00B16509">
            <w:pPr>
              <w:spacing w:after="1" w:line="0" w:lineRule="atLeast"/>
            </w:pPr>
          </w:p>
        </w:tc>
        <w:tc>
          <w:tcPr>
            <w:tcW w:w="2098" w:type="dxa"/>
            <w:vMerge/>
          </w:tcPr>
          <w:p w:rsidR="00B16509" w:rsidRDefault="00B16509">
            <w:pPr>
              <w:spacing w:after="1" w:line="0" w:lineRule="atLeast"/>
            </w:pPr>
          </w:p>
        </w:tc>
        <w:tc>
          <w:tcPr>
            <w:tcW w:w="1304" w:type="dxa"/>
            <w:vMerge/>
          </w:tcPr>
          <w:p w:rsidR="00B16509" w:rsidRDefault="00B16509">
            <w:pPr>
              <w:spacing w:after="1" w:line="0" w:lineRule="atLeast"/>
            </w:pPr>
          </w:p>
        </w:tc>
        <w:tc>
          <w:tcPr>
            <w:tcW w:w="1191" w:type="dxa"/>
          </w:tcPr>
          <w:p w:rsidR="00B16509" w:rsidRDefault="00B16509">
            <w:pPr>
              <w:pStyle w:val="ConsPlusNormal"/>
              <w:jc w:val="center"/>
            </w:pPr>
            <w:r>
              <w:t>2019</w:t>
            </w:r>
          </w:p>
        </w:tc>
        <w:tc>
          <w:tcPr>
            <w:tcW w:w="1191" w:type="dxa"/>
          </w:tcPr>
          <w:p w:rsidR="00B16509" w:rsidRDefault="00B16509">
            <w:pPr>
              <w:pStyle w:val="ConsPlusNormal"/>
              <w:jc w:val="center"/>
            </w:pPr>
            <w:r>
              <w:t>2020</w:t>
            </w:r>
          </w:p>
        </w:tc>
        <w:tc>
          <w:tcPr>
            <w:tcW w:w="1134" w:type="dxa"/>
          </w:tcPr>
          <w:p w:rsidR="00B16509" w:rsidRDefault="00B16509">
            <w:pPr>
              <w:pStyle w:val="ConsPlusNormal"/>
              <w:jc w:val="center"/>
            </w:pPr>
            <w:r>
              <w:t>2021</w:t>
            </w:r>
          </w:p>
        </w:tc>
        <w:tc>
          <w:tcPr>
            <w:tcW w:w="1134" w:type="dxa"/>
          </w:tcPr>
          <w:p w:rsidR="00B16509" w:rsidRDefault="00B16509">
            <w:pPr>
              <w:pStyle w:val="ConsPlusNormal"/>
              <w:jc w:val="center"/>
            </w:pPr>
            <w:r>
              <w:t>2022</w:t>
            </w:r>
          </w:p>
        </w:tc>
        <w:tc>
          <w:tcPr>
            <w:tcW w:w="1191" w:type="dxa"/>
          </w:tcPr>
          <w:p w:rsidR="00B16509" w:rsidRDefault="00B16509">
            <w:pPr>
              <w:pStyle w:val="ConsPlusNormal"/>
              <w:jc w:val="center"/>
            </w:pPr>
            <w:r>
              <w:t>2023</w:t>
            </w:r>
          </w:p>
        </w:tc>
        <w:tc>
          <w:tcPr>
            <w:tcW w:w="1134" w:type="dxa"/>
          </w:tcPr>
          <w:p w:rsidR="00B16509" w:rsidRDefault="00B16509">
            <w:pPr>
              <w:pStyle w:val="ConsPlusNormal"/>
              <w:jc w:val="center"/>
            </w:pPr>
            <w:r>
              <w:t>2024</w:t>
            </w: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ВСЕГО</w:t>
            </w:r>
          </w:p>
        </w:tc>
        <w:tc>
          <w:tcPr>
            <w:tcW w:w="1304" w:type="dxa"/>
          </w:tcPr>
          <w:p w:rsidR="00B16509" w:rsidRDefault="00B16509">
            <w:pPr>
              <w:pStyle w:val="ConsPlusNormal"/>
              <w:jc w:val="right"/>
            </w:pPr>
            <w:r>
              <w:t>290199,747</w:t>
            </w:r>
          </w:p>
        </w:tc>
        <w:tc>
          <w:tcPr>
            <w:tcW w:w="1191" w:type="dxa"/>
          </w:tcPr>
          <w:p w:rsidR="00B16509" w:rsidRDefault="00B16509">
            <w:pPr>
              <w:pStyle w:val="ConsPlusNormal"/>
              <w:jc w:val="right"/>
            </w:pPr>
            <w:r>
              <w:t>42366,347</w:t>
            </w:r>
          </w:p>
        </w:tc>
        <w:tc>
          <w:tcPr>
            <w:tcW w:w="1191" w:type="dxa"/>
          </w:tcPr>
          <w:p w:rsidR="00B16509" w:rsidRDefault="00B16509">
            <w:pPr>
              <w:pStyle w:val="ConsPlusNormal"/>
              <w:jc w:val="right"/>
            </w:pPr>
            <w:r>
              <w:t>46212,306</w:t>
            </w:r>
          </w:p>
        </w:tc>
        <w:tc>
          <w:tcPr>
            <w:tcW w:w="1134" w:type="dxa"/>
          </w:tcPr>
          <w:p w:rsidR="00B16509" w:rsidRDefault="00B16509">
            <w:pPr>
              <w:pStyle w:val="ConsPlusNormal"/>
              <w:jc w:val="right"/>
            </w:pPr>
            <w:r>
              <w:t>46725,994</w:t>
            </w:r>
          </w:p>
        </w:tc>
        <w:tc>
          <w:tcPr>
            <w:tcW w:w="1134" w:type="dxa"/>
          </w:tcPr>
          <w:p w:rsidR="00B16509" w:rsidRDefault="00B16509">
            <w:pPr>
              <w:pStyle w:val="ConsPlusNormal"/>
              <w:jc w:val="right"/>
            </w:pPr>
            <w:r>
              <w:t>51031,900</w:t>
            </w:r>
          </w:p>
        </w:tc>
        <w:tc>
          <w:tcPr>
            <w:tcW w:w="1191" w:type="dxa"/>
          </w:tcPr>
          <w:p w:rsidR="00B16509" w:rsidRDefault="00B16509">
            <w:pPr>
              <w:pStyle w:val="ConsPlusNormal"/>
              <w:jc w:val="right"/>
            </w:pPr>
            <w:r>
              <w:t>51931,600</w:t>
            </w:r>
          </w:p>
        </w:tc>
        <w:tc>
          <w:tcPr>
            <w:tcW w:w="1134" w:type="dxa"/>
          </w:tcPr>
          <w:p w:rsidR="00B16509" w:rsidRDefault="00B16509">
            <w:pPr>
              <w:pStyle w:val="ConsPlusNormal"/>
              <w:jc w:val="right"/>
            </w:pPr>
            <w:r>
              <w:t>51931,600</w:t>
            </w:r>
          </w:p>
        </w:tc>
      </w:tr>
      <w:tr w:rsidR="00B16509">
        <w:tc>
          <w:tcPr>
            <w:tcW w:w="2268" w:type="dxa"/>
            <w:vMerge/>
            <w:tcBorders>
              <w:bottom w:val="nil"/>
            </w:tcBorders>
          </w:tcPr>
          <w:p w:rsidR="00B16509" w:rsidRDefault="00B16509">
            <w:pPr>
              <w:spacing w:after="1" w:line="0" w:lineRule="atLeast"/>
            </w:pPr>
          </w:p>
        </w:tc>
        <w:tc>
          <w:tcPr>
            <w:tcW w:w="10377" w:type="dxa"/>
            <w:gridSpan w:val="8"/>
          </w:tcPr>
          <w:p w:rsidR="00B16509" w:rsidRDefault="00B16509">
            <w:pPr>
              <w:pStyle w:val="ConsPlusNormal"/>
            </w:pPr>
            <w:r>
              <w:t>В том числе по источникам финансирования:</w:t>
            </w:r>
          </w:p>
        </w:tc>
      </w:tr>
      <w:tr w:rsidR="00B16509">
        <w:tc>
          <w:tcPr>
            <w:tcW w:w="2268" w:type="dxa"/>
            <w:vMerge/>
            <w:tcBorders>
              <w:bottom w:val="nil"/>
            </w:tcBorders>
          </w:tcPr>
          <w:p w:rsidR="00B16509" w:rsidRDefault="00B16509">
            <w:pPr>
              <w:spacing w:after="1" w:line="0" w:lineRule="atLeast"/>
            </w:pPr>
          </w:p>
        </w:tc>
        <w:tc>
          <w:tcPr>
            <w:tcW w:w="2098" w:type="dxa"/>
          </w:tcPr>
          <w:p w:rsidR="00B16509" w:rsidRDefault="00B16509">
            <w:pPr>
              <w:pStyle w:val="ConsPlusNormal"/>
            </w:pPr>
            <w:r>
              <w:t>средства областного бюджета</w:t>
            </w:r>
          </w:p>
        </w:tc>
        <w:tc>
          <w:tcPr>
            <w:tcW w:w="1304" w:type="dxa"/>
          </w:tcPr>
          <w:p w:rsidR="00B16509" w:rsidRDefault="00B16509">
            <w:pPr>
              <w:pStyle w:val="ConsPlusNormal"/>
              <w:jc w:val="right"/>
            </w:pPr>
            <w:r>
              <w:t>290199,747</w:t>
            </w:r>
          </w:p>
        </w:tc>
        <w:tc>
          <w:tcPr>
            <w:tcW w:w="1191" w:type="dxa"/>
          </w:tcPr>
          <w:p w:rsidR="00B16509" w:rsidRDefault="00B16509">
            <w:pPr>
              <w:pStyle w:val="ConsPlusNormal"/>
              <w:jc w:val="right"/>
            </w:pPr>
            <w:r>
              <w:t>42366,347</w:t>
            </w:r>
          </w:p>
        </w:tc>
        <w:tc>
          <w:tcPr>
            <w:tcW w:w="1191" w:type="dxa"/>
          </w:tcPr>
          <w:p w:rsidR="00B16509" w:rsidRDefault="00B16509">
            <w:pPr>
              <w:pStyle w:val="ConsPlusNormal"/>
              <w:jc w:val="right"/>
            </w:pPr>
            <w:r>
              <w:t>46212,306</w:t>
            </w:r>
          </w:p>
        </w:tc>
        <w:tc>
          <w:tcPr>
            <w:tcW w:w="1134" w:type="dxa"/>
          </w:tcPr>
          <w:p w:rsidR="00B16509" w:rsidRDefault="00B16509">
            <w:pPr>
              <w:pStyle w:val="ConsPlusNormal"/>
              <w:jc w:val="right"/>
            </w:pPr>
            <w:r>
              <w:t>46725,994</w:t>
            </w:r>
          </w:p>
        </w:tc>
        <w:tc>
          <w:tcPr>
            <w:tcW w:w="1134" w:type="dxa"/>
          </w:tcPr>
          <w:p w:rsidR="00B16509" w:rsidRDefault="00B16509">
            <w:pPr>
              <w:pStyle w:val="ConsPlusNormal"/>
              <w:jc w:val="right"/>
            </w:pPr>
            <w:r>
              <w:t>51031,900</w:t>
            </w:r>
          </w:p>
        </w:tc>
        <w:tc>
          <w:tcPr>
            <w:tcW w:w="1191" w:type="dxa"/>
          </w:tcPr>
          <w:p w:rsidR="00B16509" w:rsidRDefault="00B16509">
            <w:pPr>
              <w:pStyle w:val="ConsPlusNormal"/>
              <w:jc w:val="right"/>
            </w:pPr>
            <w:r>
              <w:t>51931,600</w:t>
            </w:r>
          </w:p>
        </w:tc>
        <w:tc>
          <w:tcPr>
            <w:tcW w:w="1134" w:type="dxa"/>
          </w:tcPr>
          <w:p w:rsidR="00B16509" w:rsidRDefault="00B16509">
            <w:pPr>
              <w:pStyle w:val="ConsPlusNormal"/>
              <w:jc w:val="right"/>
            </w:pPr>
            <w:r>
              <w:t>51931,600</w:t>
            </w:r>
          </w:p>
        </w:tc>
      </w:tr>
      <w:tr w:rsidR="00B16509">
        <w:tc>
          <w:tcPr>
            <w:tcW w:w="2268" w:type="dxa"/>
            <w:vMerge/>
            <w:tcBorders>
              <w:bottom w:val="nil"/>
            </w:tcBorders>
          </w:tcPr>
          <w:p w:rsidR="00B16509" w:rsidRDefault="00B16509">
            <w:pPr>
              <w:spacing w:after="1" w:line="0" w:lineRule="atLeast"/>
            </w:pPr>
          </w:p>
        </w:tc>
        <w:tc>
          <w:tcPr>
            <w:tcW w:w="10377" w:type="dxa"/>
            <w:gridSpan w:val="8"/>
          </w:tcPr>
          <w:p w:rsidR="00B16509" w:rsidRDefault="00B16509">
            <w:pPr>
              <w:pStyle w:val="ConsPlusNormal"/>
            </w:pPr>
            <w:r>
              <w:t>Из них по участникам подпрограммы:</w:t>
            </w:r>
          </w:p>
        </w:tc>
      </w:tr>
      <w:tr w:rsidR="00B16509">
        <w:tblPrEx>
          <w:tblBorders>
            <w:insideH w:val="nil"/>
          </w:tblBorders>
        </w:tblPrEx>
        <w:tc>
          <w:tcPr>
            <w:tcW w:w="2268" w:type="dxa"/>
            <w:vMerge/>
            <w:tcBorders>
              <w:bottom w:val="nil"/>
            </w:tcBorders>
          </w:tcPr>
          <w:p w:rsidR="00B16509" w:rsidRDefault="00B16509">
            <w:pPr>
              <w:spacing w:after="1" w:line="0" w:lineRule="atLeast"/>
            </w:pPr>
          </w:p>
        </w:tc>
        <w:tc>
          <w:tcPr>
            <w:tcW w:w="2098" w:type="dxa"/>
            <w:tcBorders>
              <w:bottom w:val="nil"/>
            </w:tcBorders>
          </w:tcPr>
          <w:p w:rsidR="00B16509" w:rsidRDefault="00B16509">
            <w:pPr>
              <w:pStyle w:val="ConsPlusNormal"/>
            </w:pPr>
            <w:r>
              <w:t>управление административно-технического контроля Калужской области</w:t>
            </w:r>
          </w:p>
        </w:tc>
        <w:tc>
          <w:tcPr>
            <w:tcW w:w="1304" w:type="dxa"/>
            <w:tcBorders>
              <w:bottom w:val="nil"/>
            </w:tcBorders>
          </w:tcPr>
          <w:p w:rsidR="00B16509" w:rsidRDefault="00B16509">
            <w:pPr>
              <w:pStyle w:val="ConsPlusNormal"/>
              <w:jc w:val="right"/>
            </w:pPr>
            <w:r>
              <w:t>290199,747</w:t>
            </w:r>
          </w:p>
        </w:tc>
        <w:tc>
          <w:tcPr>
            <w:tcW w:w="1191" w:type="dxa"/>
            <w:tcBorders>
              <w:bottom w:val="nil"/>
            </w:tcBorders>
          </w:tcPr>
          <w:p w:rsidR="00B16509" w:rsidRDefault="00B16509">
            <w:pPr>
              <w:pStyle w:val="ConsPlusNormal"/>
              <w:jc w:val="right"/>
            </w:pPr>
            <w:r>
              <w:t>42366,347</w:t>
            </w:r>
          </w:p>
        </w:tc>
        <w:tc>
          <w:tcPr>
            <w:tcW w:w="1191" w:type="dxa"/>
            <w:tcBorders>
              <w:bottom w:val="nil"/>
            </w:tcBorders>
          </w:tcPr>
          <w:p w:rsidR="00B16509" w:rsidRDefault="00B16509">
            <w:pPr>
              <w:pStyle w:val="ConsPlusNormal"/>
              <w:jc w:val="right"/>
            </w:pPr>
            <w:r>
              <w:t>46212,306</w:t>
            </w:r>
          </w:p>
        </w:tc>
        <w:tc>
          <w:tcPr>
            <w:tcW w:w="1134" w:type="dxa"/>
            <w:tcBorders>
              <w:bottom w:val="nil"/>
            </w:tcBorders>
          </w:tcPr>
          <w:p w:rsidR="00B16509" w:rsidRDefault="00B16509">
            <w:pPr>
              <w:pStyle w:val="ConsPlusNormal"/>
              <w:jc w:val="right"/>
            </w:pPr>
            <w:r>
              <w:t>46725,994</w:t>
            </w:r>
          </w:p>
        </w:tc>
        <w:tc>
          <w:tcPr>
            <w:tcW w:w="1134" w:type="dxa"/>
            <w:tcBorders>
              <w:bottom w:val="nil"/>
            </w:tcBorders>
          </w:tcPr>
          <w:p w:rsidR="00B16509" w:rsidRDefault="00B16509">
            <w:pPr>
              <w:pStyle w:val="ConsPlusNormal"/>
              <w:jc w:val="right"/>
            </w:pPr>
            <w:r>
              <w:t>51031,900</w:t>
            </w:r>
          </w:p>
        </w:tc>
        <w:tc>
          <w:tcPr>
            <w:tcW w:w="1191" w:type="dxa"/>
            <w:tcBorders>
              <w:bottom w:val="nil"/>
            </w:tcBorders>
          </w:tcPr>
          <w:p w:rsidR="00B16509" w:rsidRDefault="00B16509">
            <w:pPr>
              <w:pStyle w:val="ConsPlusNormal"/>
              <w:jc w:val="right"/>
            </w:pPr>
            <w:r>
              <w:t>51931,600</w:t>
            </w:r>
          </w:p>
        </w:tc>
        <w:tc>
          <w:tcPr>
            <w:tcW w:w="1134" w:type="dxa"/>
            <w:tcBorders>
              <w:bottom w:val="nil"/>
            </w:tcBorders>
          </w:tcPr>
          <w:p w:rsidR="00B16509" w:rsidRDefault="00B16509">
            <w:pPr>
              <w:pStyle w:val="ConsPlusNormal"/>
              <w:jc w:val="right"/>
            </w:pPr>
            <w:r>
              <w:t>51931,600</w:t>
            </w:r>
          </w:p>
        </w:tc>
      </w:tr>
      <w:tr w:rsidR="00B16509">
        <w:tblPrEx>
          <w:tblBorders>
            <w:insideH w:val="nil"/>
          </w:tblBorders>
        </w:tblPrEx>
        <w:tc>
          <w:tcPr>
            <w:tcW w:w="12645" w:type="dxa"/>
            <w:gridSpan w:val="9"/>
            <w:tcBorders>
              <w:top w:val="nil"/>
            </w:tcBorders>
          </w:tcPr>
          <w:p w:rsidR="00B16509" w:rsidRDefault="00B16509">
            <w:pPr>
              <w:pStyle w:val="ConsPlusNormal"/>
              <w:jc w:val="both"/>
            </w:pPr>
            <w:r>
              <w:t xml:space="preserve">(строка 8 в ред. </w:t>
            </w:r>
            <w:hyperlink r:id="rId88" w:history="1">
              <w:r>
                <w:rPr>
                  <w:color w:val="0000FF"/>
                </w:rPr>
                <w:t>Постановления</w:t>
              </w:r>
            </w:hyperlink>
            <w:r>
              <w:t xml:space="preserve"> Правительства Калужской области от 15.02.2022 N 109)</w:t>
            </w:r>
          </w:p>
        </w:tc>
      </w:tr>
    </w:tbl>
    <w:p w:rsidR="00B16509" w:rsidRDefault="00B16509">
      <w:pPr>
        <w:sectPr w:rsidR="00B16509">
          <w:pgSz w:w="16838" w:h="11905" w:orient="landscape"/>
          <w:pgMar w:top="1701" w:right="1134" w:bottom="850" w:left="1134" w:header="0" w:footer="0" w:gutter="0"/>
          <w:cols w:space="720"/>
        </w:sectPr>
      </w:pPr>
    </w:p>
    <w:p w:rsidR="00B16509" w:rsidRDefault="00B16509">
      <w:pPr>
        <w:pStyle w:val="ConsPlusNormal"/>
        <w:jc w:val="both"/>
      </w:pPr>
    </w:p>
    <w:p w:rsidR="00B16509" w:rsidRDefault="00B16509">
      <w:pPr>
        <w:pStyle w:val="ConsPlusTitle"/>
        <w:jc w:val="center"/>
        <w:outlineLvl w:val="3"/>
      </w:pPr>
      <w:r>
        <w:t>6.2.1. Приоритеты региональной политики в сфере реализации</w:t>
      </w:r>
    </w:p>
    <w:p w:rsidR="00B16509" w:rsidRDefault="00B16509">
      <w:pPr>
        <w:pStyle w:val="ConsPlusTitle"/>
        <w:jc w:val="center"/>
      </w:pPr>
      <w:r>
        <w:t>подпрограммы</w:t>
      </w:r>
    </w:p>
    <w:p w:rsidR="00B16509" w:rsidRDefault="00B16509">
      <w:pPr>
        <w:pStyle w:val="ConsPlusNormal"/>
        <w:jc w:val="both"/>
      </w:pPr>
    </w:p>
    <w:p w:rsidR="00B16509" w:rsidRDefault="00B16509">
      <w:pPr>
        <w:pStyle w:val="ConsPlusNormal"/>
        <w:ind w:firstLine="540"/>
        <w:jc w:val="both"/>
      </w:pPr>
      <w:r>
        <w:t xml:space="preserve">Утратил силу. - </w:t>
      </w:r>
      <w:hyperlink r:id="rId89" w:history="1">
        <w:r>
          <w:rPr>
            <w:color w:val="0000FF"/>
          </w:rPr>
          <w:t>Постановление</w:t>
        </w:r>
      </w:hyperlink>
      <w:r>
        <w:t xml:space="preserve"> Правительства Калужской области от 13.03.2020 N 182.</w:t>
      </w:r>
    </w:p>
    <w:p w:rsidR="00B16509" w:rsidRDefault="00B16509">
      <w:pPr>
        <w:pStyle w:val="ConsPlusNormal"/>
        <w:jc w:val="both"/>
      </w:pPr>
    </w:p>
    <w:p w:rsidR="00B16509" w:rsidRDefault="00B16509">
      <w:pPr>
        <w:pStyle w:val="ConsPlusTitle"/>
        <w:jc w:val="center"/>
        <w:outlineLvl w:val="3"/>
      </w:pPr>
      <w:r>
        <w:t>6.2.2. Показатели достижения целей и решения задач</w:t>
      </w:r>
    </w:p>
    <w:p w:rsidR="00B16509" w:rsidRDefault="00B16509">
      <w:pPr>
        <w:pStyle w:val="ConsPlusTitle"/>
        <w:jc w:val="center"/>
      </w:pPr>
      <w:r>
        <w:t>подпрограммы</w:t>
      </w:r>
    </w:p>
    <w:p w:rsidR="00B16509" w:rsidRDefault="00B16509">
      <w:pPr>
        <w:pStyle w:val="ConsPlusNormal"/>
        <w:jc w:val="center"/>
      </w:pPr>
      <w:r>
        <w:t xml:space="preserve">(в ред. </w:t>
      </w:r>
      <w:hyperlink r:id="rId90"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19.03.2021 N 153)</w:t>
      </w:r>
    </w:p>
    <w:p w:rsidR="00B16509" w:rsidRDefault="00B16509">
      <w:pPr>
        <w:pStyle w:val="ConsPlusNormal"/>
        <w:jc w:val="center"/>
      </w:pPr>
      <w:r>
        <w:t xml:space="preserve">(в ред. </w:t>
      </w:r>
      <w:hyperlink r:id="rId91"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13.03.2020 N 182)</w:t>
      </w:r>
    </w:p>
    <w:p w:rsidR="00B16509" w:rsidRDefault="00B16509">
      <w:pPr>
        <w:pStyle w:val="ConsPlusNormal"/>
        <w:jc w:val="both"/>
      </w:pPr>
    </w:p>
    <w:p w:rsidR="00B16509" w:rsidRDefault="00B16509">
      <w:pPr>
        <w:pStyle w:val="ConsPlusNormal"/>
        <w:ind w:firstLine="540"/>
        <w:jc w:val="both"/>
      </w:pPr>
      <w:r>
        <w:t>Эффективность реализации подпрограммы будет ежегодно оцениваться на основании следующих показателей:</w:t>
      </w:r>
    </w:p>
    <w:p w:rsidR="00B16509" w:rsidRDefault="00B16509">
      <w:pPr>
        <w:pStyle w:val="ConsPlusNormal"/>
        <w:jc w:val="both"/>
      </w:pPr>
    </w:p>
    <w:p w:rsidR="00B16509" w:rsidRDefault="00B16509">
      <w:pPr>
        <w:pStyle w:val="ConsPlusTitle"/>
        <w:jc w:val="center"/>
        <w:outlineLvl w:val="4"/>
      </w:pPr>
      <w:r>
        <w:t>СВЕДЕНИЯ</w:t>
      </w:r>
    </w:p>
    <w:p w:rsidR="00B16509" w:rsidRDefault="00B16509">
      <w:pPr>
        <w:pStyle w:val="ConsPlusTitle"/>
        <w:jc w:val="center"/>
      </w:pPr>
      <w:r>
        <w:t>о показателях подпрограммы и их значениях</w:t>
      </w:r>
    </w:p>
    <w:p w:rsidR="00B16509" w:rsidRDefault="00B16509">
      <w:pPr>
        <w:pStyle w:val="ConsPlusNormal"/>
        <w:jc w:val="center"/>
      </w:pPr>
      <w:r>
        <w:t xml:space="preserve">(в ред. </w:t>
      </w:r>
      <w:hyperlink r:id="rId92"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29.07.2020 N 585)</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567"/>
        <w:gridCol w:w="793"/>
        <w:gridCol w:w="793"/>
        <w:gridCol w:w="680"/>
        <w:gridCol w:w="680"/>
        <w:gridCol w:w="680"/>
        <w:gridCol w:w="680"/>
        <w:gridCol w:w="680"/>
        <w:gridCol w:w="680"/>
      </w:tblGrid>
      <w:tr w:rsidR="00B16509">
        <w:tc>
          <w:tcPr>
            <w:tcW w:w="566" w:type="dxa"/>
            <w:vMerge w:val="restart"/>
          </w:tcPr>
          <w:p w:rsidR="00B16509" w:rsidRDefault="00B16509">
            <w:pPr>
              <w:pStyle w:val="ConsPlusNormal"/>
              <w:jc w:val="center"/>
            </w:pPr>
            <w:r>
              <w:t>N п/п</w:t>
            </w:r>
          </w:p>
        </w:tc>
        <w:tc>
          <w:tcPr>
            <w:tcW w:w="2267" w:type="dxa"/>
            <w:vMerge w:val="restart"/>
          </w:tcPr>
          <w:p w:rsidR="00B16509" w:rsidRDefault="00B16509">
            <w:pPr>
              <w:pStyle w:val="ConsPlusNormal"/>
              <w:jc w:val="center"/>
            </w:pPr>
            <w:r>
              <w:t>Наименование показателя</w:t>
            </w:r>
          </w:p>
        </w:tc>
        <w:tc>
          <w:tcPr>
            <w:tcW w:w="567" w:type="dxa"/>
            <w:vMerge w:val="restart"/>
          </w:tcPr>
          <w:p w:rsidR="00B16509" w:rsidRDefault="00B16509">
            <w:pPr>
              <w:pStyle w:val="ConsPlusNormal"/>
              <w:jc w:val="center"/>
            </w:pPr>
            <w:r>
              <w:t>Ед. измер.</w:t>
            </w:r>
          </w:p>
        </w:tc>
        <w:tc>
          <w:tcPr>
            <w:tcW w:w="5666" w:type="dxa"/>
            <w:gridSpan w:val="8"/>
          </w:tcPr>
          <w:p w:rsidR="00B16509" w:rsidRDefault="00B16509">
            <w:pPr>
              <w:pStyle w:val="ConsPlusNormal"/>
              <w:jc w:val="center"/>
            </w:pPr>
            <w:r>
              <w:t>Значения по годам</w:t>
            </w:r>
          </w:p>
        </w:tc>
      </w:tr>
      <w:tr w:rsidR="00B16509">
        <w:tc>
          <w:tcPr>
            <w:tcW w:w="566" w:type="dxa"/>
            <w:vMerge/>
          </w:tcPr>
          <w:p w:rsidR="00B16509" w:rsidRDefault="00B16509">
            <w:pPr>
              <w:spacing w:after="1" w:line="0" w:lineRule="atLeast"/>
            </w:pPr>
          </w:p>
        </w:tc>
        <w:tc>
          <w:tcPr>
            <w:tcW w:w="2267" w:type="dxa"/>
            <w:vMerge/>
          </w:tcPr>
          <w:p w:rsidR="00B16509" w:rsidRDefault="00B16509">
            <w:pPr>
              <w:spacing w:after="1" w:line="0" w:lineRule="atLeast"/>
            </w:pPr>
          </w:p>
        </w:tc>
        <w:tc>
          <w:tcPr>
            <w:tcW w:w="567" w:type="dxa"/>
            <w:vMerge/>
          </w:tcPr>
          <w:p w:rsidR="00B16509" w:rsidRDefault="00B16509">
            <w:pPr>
              <w:spacing w:after="1" w:line="0" w:lineRule="atLeast"/>
            </w:pPr>
          </w:p>
        </w:tc>
        <w:tc>
          <w:tcPr>
            <w:tcW w:w="793" w:type="dxa"/>
            <w:vMerge w:val="restart"/>
          </w:tcPr>
          <w:p w:rsidR="00B16509" w:rsidRDefault="00B16509">
            <w:pPr>
              <w:pStyle w:val="ConsPlusNormal"/>
              <w:jc w:val="center"/>
            </w:pPr>
            <w:r>
              <w:t>2017</w:t>
            </w:r>
          </w:p>
        </w:tc>
        <w:tc>
          <w:tcPr>
            <w:tcW w:w="793" w:type="dxa"/>
            <w:vMerge w:val="restart"/>
          </w:tcPr>
          <w:p w:rsidR="00B16509" w:rsidRDefault="00B16509">
            <w:pPr>
              <w:pStyle w:val="ConsPlusNormal"/>
              <w:jc w:val="center"/>
            </w:pPr>
            <w:r>
              <w:t>2018</w:t>
            </w:r>
          </w:p>
        </w:tc>
        <w:tc>
          <w:tcPr>
            <w:tcW w:w="4080" w:type="dxa"/>
            <w:gridSpan w:val="6"/>
          </w:tcPr>
          <w:p w:rsidR="00B16509" w:rsidRDefault="00B16509">
            <w:pPr>
              <w:pStyle w:val="ConsPlusNormal"/>
              <w:jc w:val="center"/>
            </w:pPr>
            <w:r>
              <w:t>Годы реализации</w:t>
            </w:r>
          </w:p>
        </w:tc>
      </w:tr>
      <w:tr w:rsidR="00B16509">
        <w:tc>
          <w:tcPr>
            <w:tcW w:w="566" w:type="dxa"/>
            <w:vMerge/>
          </w:tcPr>
          <w:p w:rsidR="00B16509" w:rsidRDefault="00B16509">
            <w:pPr>
              <w:spacing w:after="1" w:line="0" w:lineRule="atLeast"/>
            </w:pPr>
          </w:p>
        </w:tc>
        <w:tc>
          <w:tcPr>
            <w:tcW w:w="2267" w:type="dxa"/>
            <w:vMerge/>
          </w:tcPr>
          <w:p w:rsidR="00B16509" w:rsidRDefault="00B16509">
            <w:pPr>
              <w:spacing w:after="1" w:line="0" w:lineRule="atLeast"/>
            </w:pPr>
          </w:p>
        </w:tc>
        <w:tc>
          <w:tcPr>
            <w:tcW w:w="567" w:type="dxa"/>
            <w:vMerge/>
          </w:tcPr>
          <w:p w:rsidR="00B16509" w:rsidRDefault="00B16509">
            <w:pPr>
              <w:spacing w:after="1" w:line="0" w:lineRule="atLeast"/>
            </w:pPr>
          </w:p>
        </w:tc>
        <w:tc>
          <w:tcPr>
            <w:tcW w:w="793" w:type="dxa"/>
            <w:vMerge/>
          </w:tcPr>
          <w:p w:rsidR="00B16509" w:rsidRDefault="00B16509">
            <w:pPr>
              <w:spacing w:after="1" w:line="0" w:lineRule="atLeast"/>
            </w:pPr>
          </w:p>
        </w:tc>
        <w:tc>
          <w:tcPr>
            <w:tcW w:w="793" w:type="dxa"/>
            <w:vMerge/>
          </w:tcPr>
          <w:p w:rsidR="00B16509" w:rsidRDefault="00B16509">
            <w:pPr>
              <w:spacing w:after="1" w:line="0" w:lineRule="atLeast"/>
            </w:pPr>
          </w:p>
        </w:tc>
        <w:tc>
          <w:tcPr>
            <w:tcW w:w="680" w:type="dxa"/>
          </w:tcPr>
          <w:p w:rsidR="00B16509" w:rsidRDefault="00B16509">
            <w:pPr>
              <w:pStyle w:val="ConsPlusNormal"/>
              <w:jc w:val="center"/>
            </w:pPr>
            <w:r>
              <w:t>2019</w:t>
            </w:r>
          </w:p>
        </w:tc>
        <w:tc>
          <w:tcPr>
            <w:tcW w:w="680" w:type="dxa"/>
          </w:tcPr>
          <w:p w:rsidR="00B16509" w:rsidRDefault="00B16509">
            <w:pPr>
              <w:pStyle w:val="ConsPlusNormal"/>
              <w:jc w:val="center"/>
            </w:pPr>
            <w:r>
              <w:t>2020</w:t>
            </w:r>
          </w:p>
        </w:tc>
        <w:tc>
          <w:tcPr>
            <w:tcW w:w="680" w:type="dxa"/>
          </w:tcPr>
          <w:p w:rsidR="00B16509" w:rsidRDefault="00B16509">
            <w:pPr>
              <w:pStyle w:val="ConsPlusNormal"/>
              <w:jc w:val="center"/>
            </w:pPr>
            <w:r>
              <w:t>2021</w:t>
            </w:r>
          </w:p>
        </w:tc>
        <w:tc>
          <w:tcPr>
            <w:tcW w:w="680" w:type="dxa"/>
          </w:tcPr>
          <w:p w:rsidR="00B16509" w:rsidRDefault="00B16509">
            <w:pPr>
              <w:pStyle w:val="ConsPlusNormal"/>
              <w:jc w:val="center"/>
            </w:pPr>
            <w:r>
              <w:t>2022</w:t>
            </w:r>
          </w:p>
        </w:tc>
        <w:tc>
          <w:tcPr>
            <w:tcW w:w="680" w:type="dxa"/>
          </w:tcPr>
          <w:p w:rsidR="00B16509" w:rsidRDefault="00B16509">
            <w:pPr>
              <w:pStyle w:val="ConsPlusNormal"/>
              <w:jc w:val="center"/>
            </w:pPr>
            <w:r>
              <w:t>2023</w:t>
            </w:r>
          </w:p>
        </w:tc>
        <w:tc>
          <w:tcPr>
            <w:tcW w:w="680" w:type="dxa"/>
          </w:tcPr>
          <w:p w:rsidR="00B16509" w:rsidRDefault="00B16509">
            <w:pPr>
              <w:pStyle w:val="ConsPlusNormal"/>
              <w:jc w:val="center"/>
            </w:pPr>
            <w:r>
              <w:t>2024</w:t>
            </w:r>
          </w:p>
        </w:tc>
      </w:tr>
      <w:tr w:rsidR="00B16509">
        <w:tc>
          <w:tcPr>
            <w:tcW w:w="9066" w:type="dxa"/>
            <w:gridSpan w:val="11"/>
          </w:tcPr>
          <w:p w:rsidR="00B16509" w:rsidRDefault="00B16509">
            <w:pPr>
              <w:pStyle w:val="ConsPlusNormal"/>
              <w:jc w:val="center"/>
              <w:outlineLvl w:val="5"/>
            </w:pPr>
            <w:r>
              <w:t>Подпрограмма "Обеспечение реализации полномочий в сфере административно-технического контроля"</w:t>
            </w:r>
          </w:p>
        </w:tc>
      </w:tr>
      <w:tr w:rsidR="00B16509">
        <w:tc>
          <w:tcPr>
            <w:tcW w:w="566" w:type="dxa"/>
          </w:tcPr>
          <w:p w:rsidR="00B16509" w:rsidRDefault="00B16509">
            <w:pPr>
              <w:pStyle w:val="ConsPlusNormal"/>
              <w:jc w:val="center"/>
            </w:pPr>
            <w:r>
              <w:t>1</w:t>
            </w:r>
          </w:p>
        </w:tc>
        <w:tc>
          <w:tcPr>
            <w:tcW w:w="2267" w:type="dxa"/>
          </w:tcPr>
          <w:p w:rsidR="00B16509" w:rsidRDefault="00B16509">
            <w:pPr>
              <w:pStyle w:val="ConsPlusNormal"/>
            </w:pPr>
            <w:r>
              <w:t xml:space="preserve">Удельный вес возбужденных дел об административных правонарушениях от числа выявленных правонарушений </w:t>
            </w:r>
            <w:hyperlink w:anchor="P918" w:history="1">
              <w:r>
                <w:rPr>
                  <w:color w:val="0000FF"/>
                </w:rPr>
                <w:t>&lt;*&gt;</w:t>
              </w:r>
            </w:hyperlink>
          </w:p>
        </w:tc>
        <w:tc>
          <w:tcPr>
            <w:tcW w:w="567" w:type="dxa"/>
          </w:tcPr>
          <w:p w:rsidR="00B16509" w:rsidRDefault="00B16509">
            <w:pPr>
              <w:pStyle w:val="ConsPlusNormal"/>
            </w:pPr>
            <w:r>
              <w:t>%</w:t>
            </w:r>
          </w:p>
        </w:tc>
        <w:tc>
          <w:tcPr>
            <w:tcW w:w="793" w:type="dxa"/>
          </w:tcPr>
          <w:p w:rsidR="00B16509" w:rsidRDefault="00B16509">
            <w:pPr>
              <w:pStyle w:val="ConsPlusNormal"/>
              <w:jc w:val="right"/>
            </w:pPr>
            <w:r>
              <w:t>89,4</w:t>
            </w:r>
          </w:p>
        </w:tc>
        <w:tc>
          <w:tcPr>
            <w:tcW w:w="793" w:type="dxa"/>
          </w:tcPr>
          <w:p w:rsidR="00B16509" w:rsidRDefault="00B16509">
            <w:pPr>
              <w:pStyle w:val="ConsPlusNormal"/>
              <w:jc w:val="right"/>
            </w:pPr>
            <w:r>
              <w:t>63</w:t>
            </w:r>
          </w:p>
        </w:tc>
        <w:tc>
          <w:tcPr>
            <w:tcW w:w="680" w:type="dxa"/>
          </w:tcPr>
          <w:p w:rsidR="00B16509" w:rsidRDefault="00B16509">
            <w:pPr>
              <w:pStyle w:val="ConsPlusNormal"/>
              <w:jc w:val="right"/>
            </w:pPr>
            <w:r>
              <w:t>70</w:t>
            </w:r>
          </w:p>
        </w:tc>
        <w:tc>
          <w:tcPr>
            <w:tcW w:w="680" w:type="dxa"/>
          </w:tcPr>
          <w:p w:rsidR="00B16509" w:rsidRDefault="00B16509">
            <w:pPr>
              <w:pStyle w:val="ConsPlusNormal"/>
              <w:jc w:val="right"/>
            </w:pPr>
            <w:r>
              <w:t>70</w:t>
            </w:r>
          </w:p>
        </w:tc>
        <w:tc>
          <w:tcPr>
            <w:tcW w:w="680" w:type="dxa"/>
          </w:tcPr>
          <w:p w:rsidR="00B16509" w:rsidRDefault="00B16509">
            <w:pPr>
              <w:pStyle w:val="ConsPlusNormal"/>
              <w:jc w:val="right"/>
            </w:pPr>
            <w:r>
              <w:t>70</w:t>
            </w:r>
          </w:p>
        </w:tc>
        <w:tc>
          <w:tcPr>
            <w:tcW w:w="680" w:type="dxa"/>
          </w:tcPr>
          <w:p w:rsidR="00B16509" w:rsidRDefault="00B16509">
            <w:pPr>
              <w:pStyle w:val="ConsPlusNormal"/>
              <w:jc w:val="right"/>
            </w:pPr>
            <w:r>
              <w:t>70</w:t>
            </w:r>
          </w:p>
        </w:tc>
        <w:tc>
          <w:tcPr>
            <w:tcW w:w="680" w:type="dxa"/>
          </w:tcPr>
          <w:p w:rsidR="00B16509" w:rsidRDefault="00B16509">
            <w:pPr>
              <w:pStyle w:val="ConsPlusNormal"/>
              <w:jc w:val="right"/>
            </w:pPr>
            <w:r>
              <w:t>70</w:t>
            </w:r>
          </w:p>
        </w:tc>
        <w:tc>
          <w:tcPr>
            <w:tcW w:w="680" w:type="dxa"/>
          </w:tcPr>
          <w:p w:rsidR="00B16509" w:rsidRDefault="00B16509">
            <w:pPr>
              <w:pStyle w:val="ConsPlusNormal"/>
              <w:jc w:val="right"/>
            </w:pPr>
            <w:r>
              <w:t>70</w:t>
            </w:r>
          </w:p>
        </w:tc>
      </w:tr>
      <w:tr w:rsidR="00B16509">
        <w:tc>
          <w:tcPr>
            <w:tcW w:w="566" w:type="dxa"/>
          </w:tcPr>
          <w:p w:rsidR="00B16509" w:rsidRDefault="00B16509">
            <w:pPr>
              <w:pStyle w:val="ConsPlusNormal"/>
              <w:jc w:val="center"/>
            </w:pPr>
            <w:r>
              <w:t>2</w:t>
            </w:r>
          </w:p>
        </w:tc>
        <w:tc>
          <w:tcPr>
            <w:tcW w:w="2267" w:type="dxa"/>
          </w:tcPr>
          <w:p w:rsidR="00B16509" w:rsidRDefault="00B16509">
            <w:pPr>
              <w:pStyle w:val="ConsPlusNormal"/>
            </w:pPr>
            <w:r>
              <w:t xml:space="preserve">Удельный вес рассмотренных дел об административных правонарушениях от числа возбужденных дел </w:t>
            </w:r>
            <w:hyperlink w:anchor="P918" w:history="1">
              <w:r>
                <w:rPr>
                  <w:color w:val="0000FF"/>
                </w:rPr>
                <w:t>&lt;*&gt;</w:t>
              </w:r>
            </w:hyperlink>
          </w:p>
        </w:tc>
        <w:tc>
          <w:tcPr>
            <w:tcW w:w="567" w:type="dxa"/>
          </w:tcPr>
          <w:p w:rsidR="00B16509" w:rsidRDefault="00B16509">
            <w:pPr>
              <w:pStyle w:val="ConsPlusNormal"/>
            </w:pPr>
            <w:r>
              <w:t>%</w:t>
            </w:r>
          </w:p>
        </w:tc>
        <w:tc>
          <w:tcPr>
            <w:tcW w:w="793" w:type="dxa"/>
          </w:tcPr>
          <w:p w:rsidR="00B16509" w:rsidRDefault="00B16509">
            <w:pPr>
              <w:pStyle w:val="ConsPlusNormal"/>
              <w:jc w:val="right"/>
            </w:pPr>
            <w:r>
              <w:t>99,9</w:t>
            </w:r>
          </w:p>
        </w:tc>
        <w:tc>
          <w:tcPr>
            <w:tcW w:w="793"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r>
      <w:tr w:rsidR="00B16509">
        <w:tc>
          <w:tcPr>
            <w:tcW w:w="566" w:type="dxa"/>
          </w:tcPr>
          <w:p w:rsidR="00B16509" w:rsidRDefault="00B16509">
            <w:pPr>
              <w:pStyle w:val="ConsPlusNormal"/>
              <w:jc w:val="center"/>
            </w:pPr>
            <w:r>
              <w:t>3</w:t>
            </w:r>
          </w:p>
        </w:tc>
        <w:tc>
          <w:tcPr>
            <w:tcW w:w="2267" w:type="dxa"/>
          </w:tcPr>
          <w:p w:rsidR="00B16509" w:rsidRDefault="00B16509">
            <w:pPr>
              <w:pStyle w:val="ConsPlusNormal"/>
            </w:pPr>
            <w:r>
              <w:t xml:space="preserve">Удельный вес устраненных правонарушений от числа выявленных правонарушений </w:t>
            </w:r>
            <w:hyperlink w:anchor="P918" w:history="1">
              <w:r>
                <w:rPr>
                  <w:color w:val="0000FF"/>
                </w:rPr>
                <w:t>&lt;*&gt;</w:t>
              </w:r>
            </w:hyperlink>
          </w:p>
        </w:tc>
        <w:tc>
          <w:tcPr>
            <w:tcW w:w="567" w:type="dxa"/>
          </w:tcPr>
          <w:p w:rsidR="00B16509" w:rsidRDefault="00B16509">
            <w:pPr>
              <w:pStyle w:val="ConsPlusNormal"/>
            </w:pPr>
            <w:r>
              <w:t>%</w:t>
            </w:r>
          </w:p>
        </w:tc>
        <w:tc>
          <w:tcPr>
            <w:tcW w:w="793" w:type="dxa"/>
          </w:tcPr>
          <w:p w:rsidR="00B16509" w:rsidRDefault="00B16509">
            <w:pPr>
              <w:pStyle w:val="ConsPlusNormal"/>
              <w:jc w:val="right"/>
            </w:pPr>
            <w:r>
              <w:t>96,6</w:t>
            </w:r>
          </w:p>
        </w:tc>
        <w:tc>
          <w:tcPr>
            <w:tcW w:w="793" w:type="dxa"/>
          </w:tcPr>
          <w:p w:rsidR="00B16509" w:rsidRDefault="00B16509">
            <w:pPr>
              <w:pStyle w:val="ConsPlusNormal"/>
              <w:jc w:val="right"/>
            </w:pPr>
            <w:r>
              <w:t>89</w:t>
            </w:r>
          </w:p>
        </w:tc>
        <w:tc>
          <w:tcPr>
            <w:tcW w:w="680" w:type="dxa"/>
          </w:tcPr>
          <w:p w:rsidR="00B16509" w:rsidRDefault="00B16509">
            <w:pPr>
              <w:pStyle w:val="ConsPlusNormal"/>
              <w:jc w:val="right"/>
            </w:pPr>
            <w:r>
              <w:t>89</w:t>
            </w:r>
          </w:p>
        </w:tc>
        <w:tc>
          <w:tcPr>
            <w:tcW w:w="680" w:type="dxa"/>
          </w:tcPr>
          <w:p w:rsidR="00B16509" w:rsidRDefault="00B16509">
            <w:pPr>
              <w:pStyle w:val="ConsPlusNormal"/>
              <w:jc w:val="right"/>
            </w:pPr>
            <w:r>
              <w:t>89</w:t>
            </w:r>
          </w:p>
        </w:tc>
        <w:tc>
          <w:tcPr>
            <w:tcW w:w="680" w:type="dxa"/>
          </w:tcPr>
          <w:p w:rsidR="00B16509" w:rsidRDefault="00B16509">
            <w:pPr>
              <w:pStyle w:val="ConsPlusNormal"/>
              <w:jc w:val="right"/>
            </w:pPr>
            <w:r>
              <w:t>89</w:t>
            </w:r>
          </w:p>
        </w:tc>
        <w:tc>
          <w:tcPr>
            <w:tcW w:w="680" w:type="dxa"/>
          </w:tcPr>
          <w:p w:rsidR="00B16509" w:rsidRDefault="00B16509">
            <w:pPr>
              <w:pStyle w:val="ConsPlusNormal"/>
              <w:jc w:val="right"/>
            </w:pPr>
            <w:r>
              <w:t>89</w:t>
            </w:r>
          </w:p>
        </w:tc>
        <w:tc>
          <w:tcPr>
            <w:tcW w:w="680" w:type="dxa"/>
          </w:tcPr>
          <w:p w:rsidR="00B16509" w:rsidRDefault="00B16509">
            <w:pPr>
              <w:pStyle w:val="ConsPlusNormal"/>
              <w:jc w:val="right"/>
            </w:pPr>
            <w:r>
              <w:t>89</w:t>
            </w:r>
          </w:p>
        </w:tc>
        <w:tc>
          <w:tcPr>
            <w:tcW w:w="680" w:type="dxa"/>
          </w:tcPr>
          <w:p w:rsidR="00B16509" w:rsidRDefault="00B16509">
            <w:pPr>
              <w:pStyle w:val="ConsPlusNormal"/>
              <w:jc w:val="right"/>
            </w:pPr>
            <w:r>
              <w:t>89</w:t>
            </w:r>
          </w:p>
        </w:tc>
      </w:tr>
      <w:tr w:rsidR="00B16509">
        <w:tc>
          <w:tcPr>
            <w:tcW w:w="566" w:type="dxa"/>
          </w:tcPr>
          <w:p w:rsidR="00B16509" w:rsidRDefault="00B16509">
            <w:pPr>
              <w:pStyle w:val="ConsPlusNormal"/>
              <w:jc w:val="center"/>
            </w:pPr>
            <w:r>
              <w:t>4</w:t>
            </w:r>
          </w:p>
        </w:tc>
        <w:tc>
          <w:tcPr>
            <w:tcW w:w="2267" w:type="dxa"/>
          </w:tcPr>
          <w:p w:rsidR="00B16509" w:rsidRDefault="00B16509">
            <w:pPr>
              <w:pStyle w:val="ConsPlusNormal"/>
            </w:pPr>
            <w:r>
              <w:t xml:space="preserve">Удельный вес постановлений по делам об административных правонарушениях, оставленных в силе, от числа вынесенных </w:t>
            </w:r>
            <w:hyperlink w:anchor="P918" w:history="1">
              <w:r>
                <w:rPr>
                  <w:color w:val="0000FF"/>
                </w:rPr>
                <w:t>&lt;*&gt;</w:t>
              </w:r>
            </w:hyperlink>
          </w:p>
        </w:tc>
        <w:tc>
          <w:tcPr>
            <w:tcW w:w="567" w:type="dxa"/>
          </w:tcPr>
          <w:p w:rsidR="00B16509" w:rsidRDefault="00B16509">
            <w:pPr>
              <w:pStyle w:val="ConsPlusNormal"/>
            </w:pPr>
            <w:r>
              <w:t>%</w:t>
            </w:r>
          </w:p>
        </w:tc>
        <w:tc>
          <w:tcPr>
            <w:tcW w:w="793" w:type="dxa"/>
          </w:tcPr>
          <w:p w:rsidR="00B16509" w:rsidRDefault="00B16509">
            <w:pPr>
              <w:pStyle w:val="ConsPlusNormal"/>
              <w:jc w:val="right"/>
            </w:pPr>
            <w:r>
              <w:t>98,9</w:t>
            </w:r>
          </w:p>
        </w:tc>
        <w:tc>
          <w:tcPr>
            <w:tcW w:w="793" w:type="dxa"/>
          </w:tcPr>
          <w:p w:rsidR="00B16509" w:rsidRDefault="00B16509">
            <w:pPr>
              <w:pStyle w:val="ConsPlusNormal"/>
              <w:jc w:val="right"/>
            </w:pPr>
            <w:r>
              <w:t>100</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c>
          <w:tcPr>
            <w:tcW w:w="680" w:type="dxa"/>
          </w:tcPr>
          <w:p w:rsidR="00B16509" w:rsidRDefault="00B16509">
            <w:pPr>
              <w:pStyle w:val="ConsPlusNormal"/>
              <w:jc w:val="right"/>
            </w:pPr>
            <w:r>
              <w:t>99</w:t>
            </w:r>
          </w:p>
        </w:tc>
      </w:tr>
      <w:tr w:rsidR="00B16509">
        <w:tc>
          <w:tcPr>
            <w:tcW w:w="566" w:type="dxa"/>
          </w:tcPr>
          <w:p w:rsidR="00B16509" w:rsidRDefault="00B16509">
            <w:pPr>
              <w:pStyle w:val="ConsPlusNormal"/>
              <w:jc w:val="center"/>
            </w:pPr>
            <w:r>
              <w:t>5</w:t>
            </w:r>
          </w:p>
        </w:tc>
        <w:tc>
          <w:tcPr>
            <w:tcW w:w="2267" w:type="dxa"/>
          </w:tcPr>
          <w:p w:rsidR="00B16509" w:rsidRDefault="00B16509">
            <w:pPr>
              <w:pStyle w:val="ConsPlusNormal"/>
            </w:pPr>
            <w:r>
              <w:t xml:space="preserve">Сумма денежных взысканий, поступившая в областной и местные бюджеты в результате применения мер административного воздействия </w:t>
            </w:r>
            <w:hyperlink w:anchor="P918" w:history="1">
              <w:r>
                <w:rPr>
                  <w:color w:val="0000FF"/>
                </w:rPr>
                <w:t>&lt;*&gt;</w:t>
              </w:r>
            </w:hyperlink>
          </w:p>
        </w:tc>
        <w:tc>
          <w:tcPr>
            <w:tcW w:w="567" w:type="dxa"/>
          </w:tcPr>
          <w:p w:rsidR="00B16509" w:rsidRDefault="00B16509">
            <w:pPr>
              <w:pStyle w:val="ConsPlusNormal"/>
            </w:pPr>
            <w:r>
              <w:t>тыс. руб.</w:t>
            </w:r>
          </w:p>
        </w:tc>
        <w:tc>
          <w:tcPr>
            <w:tcW w:w="793" w:type="dxa"/>
          </w:tcPr>
          <w:p w:rsidR="00B16509" w:rsidRDefault="00B16509">
            <w:pPr>
              <w:pStyle w:val="ConsPlusNormal"/>
              <w:jc w:val="right"/>
            </w:pPr>
            <w:r>
              <w:t>9409,1</w:t>
            </w:r>
          </w:p>
        </w:tc>
        <w:tc>
          <w:tcPr>
            <w:tcW w:w="793" w:type="dxa"/>
          </w:tcPr>
          <w:p w:rsidR="00B16509" w:rsidRDefault="00B16509">
            <w:pPr>
              <w:pStyle w:val="ConsPlusNormal"/>
              <w:jc w:val="right"/>
            </w:pPr>
            <w:r>
              <w:t>7685,6</w:t>
            </w:r>
          </w:p>
        </w:tc>
        <w:tc>
          <w:tcPr>
            <w:tcW w:w="680" w:type="dxa"/>
          </w:tcPr>
          <w:p w:rsidR="00B16509" w:rsidRDefault="00B16509">
            <w:pPr>
              <w:pStyle w:val="ConsPlusNormal"/>
              <w:jc w:val="right"/>
            </w:pPr>
            <w:r>
              <w:t>9000</w:t>
            </w:r>
          </w:p>
        </w:tc>
        <w:tc>
          <w:tcPr>
            <w:tcW w:w="680" w:type="dxa"/>
          </w:tcPr>
          <w:p w:rsidR="00B16509" w:rsidRDefault="00B16509">
            <w:pPr>
              <w:pStyle w:val="ConsPlusNormal"/>
              <w:jc w:val="right"/>
            </w:pPr>
            <w:r>
              <w:t>6000</w:t>
            </w:r>
          </w:p>
        </w:tc>
        <w:tc>
          <w:tcPr>
            <w:tcW w:w="680" w:type="dxa"/>
          </w:tcPr>
          <w:p w:rsidR="00B16509" w:rsidRDefault="00B16509">
            <w:pPr>
              <w:pStyle w:val="ConsPlusNormal"/>
              <w:jc w:val="right"/>
            </w:pPr>
            <w:r>
              <w:t>6000</w:t>
            </w:r>
          </w:p>
        </w:tc>
        <w:tc>
          <w:tcPr>
            <w:tcW w:w="680" w:type="dxa"/>
          </w:tcPr>
          <w:p w:rsidR="00B16509" w:rsidRDefault="00B16509">
            <w:pPr>
              <w:pStyle w:val="ConsPlusNormal"/>
              <w:jc w:val="right"/>
            </w:pPr>
            <w:r>
              <w:t>6000</w:t>
            </w:r>
          </w:p>
        </w:tc>
        <w:tc>
          <w:tcPr>
            <w:tcW w:w="680" w:type="dxa"/>
          </w:tcPr>
          <w:p w:rsidR="00B16509" w:rsidRDefault="00B16509">
            <w:pPr>
              <w:pStyle w:val="ConsPlusNormal"/>
              <w:jc w:val="right"/>
            </w:pPr>
            <w:r>
              <w:t>6000</w:t>
            </w:r>
          </w:p>
        </w:tc>
        <w:tc>
          <w:tcPr>
            <w:tcW w:w="680" w:type="dxa"/>
          </w:tcPr>
          <w:p w:rsidR="00B16509" w:rsidRDefault="00B16509">
            <w:pPr>
              <w:pStyle w:val="ConsPlusNormal"/>
              <w:jc w:val="right"/>
            </w:pPr>
            <w:r>
              <w:t>6000</w:t>
            </w:r>
          </w:p>
        </w:tc>
      </w:tr>
    </w:tbl>
    <w:p w:rsidR="00B16509" w:rsidRDefault="00B16509">
      <w:pPr>
        <w:pStyle w:val="ConsPlusNormal"/>
        <w:jc w:val="both"/>
      </w:pPr>
    </w:p>
    <w:p w:rsidR="00B16509" w:rsidRDefault="00B16509">
      <w:pPr>
        <w:pStyle w:val="ConsPlusNormal"/>
        <w:ind w:firstLine="540"/>
        <w:jc w:val="both"/>
      </w:pPr>
      <w:r>
        <w:t>--------------------------------</w:t>
      </w:r>
    </w:p>
    <w:p w:rsidR="00B16509" w:rsidRDefault="00B16509">
      <w:pPr>
        <w:pStyle w:val="ConsPlusNormal"/>
        <w:spacing w:before="220"/>
        <w:ind w:firstLine="540"/>
        <w:jc w:val="both"/>
      </w:pPr>
      <w:bookmarkStart w:id="12" w:name="P918"/>
      <w:bookmarkEnd w:id="12"/>
      <w:r>
        <w:t>&lt;*&gt; Значения показателей рассчитываются по методике, утвержденной приказом управления административно-технического контроля Калужской области от 06.04.2020 N 40-20 "Об утверждении методики расчета показателей подпрограммы "Обеспечение реализации полномочий в сфере административно-технического контроля" государственной программы Калужской области "Охрана окружающей среды в Калужской области".</w:t>
      </w:r>
    </w:p>
    <w:p w:rsidR="00B16509" w:rsidRDefault="00B16509">
      <w:pPr>
        <w:pStyle w:val="ConsPlusNormal"/>
        <w:jc w:val="both"/>
      </w:pPr>
    </w:p>
    <w:p w:rsidR="00B16509" w:rsidRDefault="00B16509">
      <w:pPr>
        <w:pStyle w:val="ConsPlusTitle"/>
        <w:jc w:val="center"/>
        <w:outlineLvl w:val="3"/>
      </w:pPr>
      <w:r>
        <w:t>6.2.3. Объем финансирования подпрограммы</w:t>
      </w:r>
    </w:p>
    <w:p w:rsidR="00B16509" w:rsidRDefault="00B16509">
      <w:pPr>
        <w:pStyle w:val="ConsPlusNormal"/>
        <w:jc w:val="both"/>
      </w:pPr>
    </w:p>
    <w:p w:rsidR="00B16509" w:rsidRDefault="00B16509">
      <w:pPr>
        <w:pStyle w:val="ConsPlusNormal"/>
        <w:ind w:firstLine="540"/>
        <w:jc w:val="both"/>
      </w:pPr>
      <w:r>
        <w:t xml:space="preserve">Утратил силу. - </w:t>
      </w:r>
      <w:hyperlink r:id="rId93" w:history="1">
        <w:r>
          <w:rPr>
            <w:color w:val="0000FF"/>
          </w:rPr>
          <w:t>Постановление</w:t>
        </w:r>
      </w:hyperlink>
      <w:r>
        <w:t xml:space="preserve"> Правительства Калужской области от 19.03.2021 N 153.</w:t>
      </w:r>
    </w:p>
    <w:p w:rsidR="00B16509" w:rsidRDefault="00B16509">
      <w:pPr>
        <w:pStyle w:val="ConsPlusNormal"/>
        <w:jc w:val="both"/>
      </w:pPr>
    </w:p>
    <w:p w:rsidR="00B16509" w:rsidRDefault="00B16509">
      <w:pPr>
        <w:pStyle w:val="ConsPlusTitle"/>
        <w:jc w:val="center"/>
        <w:outlineLvl w:val="3"/>
      </w:pPr>
      <w:r>
        <w:t>6.2.4. Механизм реализации подпрограммы</w:t>
      </w:r>
    </w:p>
    <w:p w:rsidR="00B16509" w:rsidRDefault="00B16509">
      <w:pPr>
        <w:pStyle w:val="ConsPlusNormal"/>
        <w:jc w:val="both"/>
      </w:pPr>
    </w:p>
    <w:p w:rsidR="00B16509" w:rsidRDefault="00B16509">
      <w:pPr>
        <w:pStyle w:val="ConsPlusNormal"/>
        <w:ind w:firstLine="540"/>
        <w:jc w:val="both"/>
      </w:pPr>
      <w:r>
        <w:t>6.2.4.1. Реализация основного мероприятия "Проведение комплекса организационных и хозяйственных мероприятий, направленных на повышение эффективности административно-технического контроля" осуществляется путем:</w:t>
      </w:r>
    </w:p>
    <w:p w:rsidR="00B16509" w:rsidRDefault="00B16509">
      <w:pPr>
        <w:pStyle w:val="ConsPlusNormal"/>
        <w:spacing w:before="220"/>
        <w:ind w:firstLine="540"/>
        <w:jc w:val="both"/>
      </w:pPr>
      <w:r>
        <w:t>6.2.4.1.1. Осуществления в соответствии с законодательством административно-технического контроля, в том числе в сфере благоустройства территории Калужской области.</w:t>
      </w:r>
    </w:p>
    <w:p w:rsidR="00B16509" w:rsidRDefault="00B16509">
      <w:pPr>
        <w:pStyle w:val="ConsPlusNormal"/>
        <w:spacing w:before="220"/>
        <w:ind w:firstLine="540"/>
        <w:jc w:val="both"/>
      </w:pPr>
      <w:r>
        <w:t xml:space="preserve">6.2.4.1.2. Предоставления субвенций бюджетам муниципальных образований Калужской области на осуществление государственных полномочий по созданию административных комиссий в муниципальных районах и городских округах Калужской области в соответствии с </w:t>
      </w:r>
      <w:hyperlink r:id="rId94" w:history="1">
        <w:r>
          <w:rPr>
            <w:color w:val="0000FF"/>
          </w:rPr>
          <w:t>Законом</w:t>
        </w:r>
      </w:hyperlink>
      <w: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B16509" w:rsidRDefault="00B16509">
      <w:pPr>
        <w:pStyle w:val="ConsPlusNormal"/>
        <w:spacing w:before="220"/>
        <w:ind w:firstLine="540"/>
        <w:jc w:val="both"/>
      </w:pPr>
      <w:r>
        <w:t>6.2.4.2. Общее руководство подпрограммой, контроль за ходом ее реализации и соблюдением установленных сроков, координацию деятельности структурных подразделений осуществляет начальник управления административно-технического контроля Калужской области или лицо, временно исполняющее его обязанности.</w:t>
      </w:r>
    </w:p>
    <w:p w:rsidR="00B16509" w:rsidRDefault="00B16509">
      <w:pPr>
        <w:pStyle w:val="ConsPlusNormal"/>
        <w:spacing w:before="220"/>
        <w:ind w:firstLine="540"/>
        <w:jc w:val="both"/>
      </w:pPr>
      <w:r>
        <w:t>6.2.4.3. Персональную ответственность за реализацию мероприятий подпрограммы несет начальник управления административно-технического контроля Калужской области.</w:t>
      </w:r>
    </w:p>
    <w:p w:rsidR="00B16509" w:rsidRDefault="00B16509">
      <w:pPr>
        <w:pStyle w:val="ConsPlusNormal"/>
        <w:spacing w:before="220"/>
        <w:ind w:firstLine="540"/>
        <w:jc w:val="both"/>
      </w:pPr>
      <w:r>
        <w:t xml:space="preserve">6.2.4.4. Управление подпрограммой и мониторинг ее реализации осуществляет соисполнитель подпрограммы в соответствии с полномочиями, указанными в </w:t>
      </w:r>
      <w:hyperlink r:id="rId95"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rsidR="00B16509" w:rsidRDefault="00B16509">
      <w:pPr>
        <w:pStyle w:val="ConsPlusNormal"/>
        <w:jc w:val="both"/>
      </w:pPr>
      <w:r>
        <w:t xml:space="preserve">(пп. 6.2.4.4 в ред. </w:t>
      </w:r>
      <w:hyperlink r:id="rId96" w:history="1">
        <w:r>
          <w:rPr>
            <w:color w:val="0000FF"/>
          </w:rPr>
          <w:t>Постановления</w:t>
        </w:r>
      </w:hyperlink>
      <w:r>
        <w:t xml:space="preserve"> Правительства Калужской области от 15.02.2022 N 109)</w:t>
      </w:r>
    </w:p>
    <w:p w:rsidR="00B16509" w:rsidRDefault="00B16509">
      <w:pPr>
        <w:pStyle w:val="ConsPlusNormal"/>
        <w:jc w:val="both"/>
      </w:pPr>
    </w:p>
    <w:p w:rsidR="00B16509" w:rsidRDefault="00B16509">
      <w:pPr>
        <w:pStyle w:val="ConsPlusTitle"/>
        <w:jc w:val="center"/>
        <w:outlineLvl w:val="3"/>
      </w:pPr>
      <w:r>
        <w:t>6.2.5. Перечень мероприятий подпрограммы</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850"/>
        <w:gridCol w:w="1757"/>
        <w:gridCol w:w="1587"/>
        <w:gridCol w:w="1587"/>
      </w:tblGrid>
      <w:tr w:rsidR="00B16509">
        <w:tc>
          <w:tcPr>
            <w:tcW w:w="567" w:type="dxa"/>
          </w:tcPr>
          <w:p w:rsidR="00B16509" w:rsidRDefault="00B16509">
            <w:pPr>
              <w:pStyle w:val="ConsPlusNormal"/>
              <w:jc w:val="center"/>
            </w:pPr>
            <w:r>
              <w:t>N п/п</w:t>
            </w:r>
          </w:p>
        </w:tc>
        <w:tc>
          <w:tcPr>
            <w:tcW w:w="2721" w:type="dxa"/>
          </w:tcPr>
          <w:p w:rsidR="00B16509" w:rsidRDefault="00B16509">
            <w:pPr>
              <w:pStyle w:val="ConsPlusNormal"/>
              <w:jc w:val="center"/>
            </w:pPr>
            <w:r>
              <w:t>Наименование мероприятия</w:t>
            </w:r>
          </w:p>
        </w:tc>
        <w:tc>
          <w:tcPr>
            <w:tcW w:w="850" w:type="dxa"/>
          </w:tcPr>
          <w:p w:rsidR="00B16509" w:rsidRDefault="00B16509">
            <w:pPr>
              <w:pStyle w:val="ConsPlusNormal"/>
              <w:jc w:val="center"/>
            </w:pPr>
            <w:r>
              <w:t>Сроки реализации</w:t>
            </w:r>
          </w:p>
        </w:tc>
        <w:tc>
          <w:tcPr>
            <w:tcW w:w="1757" w:type="dxa"/>
          </w:tcPr>
          <w:p w:rsidR="00B16509" w:rsidRDefault="00B16509">
            <w:pPr>
              <w:pStyle w:val="ConsPlusNormal"/>
              <w:jc w:val="center"/>
            </w:pPr>
            <w:r>
              <w:t>Участник подпрограммы</w:t>
            </w:r>
          </w:p>
        </w:tc>
        <w:tc>
          <w:tcPr>
            <w:tcW w:w="1587" w:type="dxa"/>
          </w:tcPr>
          <w:p w:rsidR="00B16509" w:rsidRDefault="00B16509">
            <w:pPr>
              <w:pStyle w:val="ConsPlusNormal"/>
              <w:jc w:val="center"/>
            </w:pPr>
            <w:r>
              <w:t>Источники финансирования</w:t>
            </w:r>
          </w:p>
        </w:tc>
        <w:tc>
          <w:tcPr>
            <w:tcW w:w="1587" w:type="dxa"/>
          </w:tcPr>
          <w:p w:rsidR="00B16509" w:rsidRDefault="00B16509">
            <w:pPr>
              <w:pStyle w:val="ConsPlusNormal"/>
              <w:jc w:val="center"/>
            </w:pPr>
            <w:r>
              <w:t>Принадлежность мероприятия к проекту (наименование проекта)</w:t>
            </w:r>
          </w:p>
        </w:tc>
      </w:tr>
      <w:tr w:rsidR="00B16509">
        <w:tc>
          <w:tcPr>
            <w:tcW w:w="567" w:type="dxa"/>
          </w:tcPr>
          <w:p w:rsidR="00B16509" w:rsidRDefault="00B16509">
            <w:pPr>
              <w:pStyle w:val="ConsPlusNormal"/>
              <w:jc w:val="center"/>
            </w:pPr>
            <w:r>
              <w:t>1</w:t>
            </w:r>
          </w:p>
        </w:tc>
        <w:tc>
          <w:tcPr>
            <w:tcW w:w="2721" w:type="dxa"/>
          </w:tcPr>
          <w:p w:rsidR="00B16509" w:rsidRDefault="00B16509">
            <w:pPr>
              <w:pStyle w:val="ConsPlusNormal"/>
            </w:pPr>
            <w:r>
              <w:t>Проведение комплекса организационных и хозяйственных мероприятий, направленных на повышение эффективности административно-технического контроля</w:t>
            </w:r>
          </w:p>
        </w:tc>
        <w:tc>
          <w:tcPr>
            <w:tcW w:w="850" w:type="dxa"/>
          </w:tcPr>
          <w:p w:rsidR="00B16509" w:rsidRDefault="00B16509">
            <w:pPr>
              <w:pStyle w:val="ConsPlusNormal"/>
            </w:pPr>
            <w:r>
              <w:t>2019 - 2024</w:t>
            </w:r>
          </w:p>
        </w:tc>
        <w:tc>
          <w:tcPr>
            <w:tcW w:w="1757" w:type="dxa"/>
          </w:tcPr>
          <w:p w:rsidR="00B16509" w:rsidRDefault="00B16509">
            <w:pPr>
              <w:pStyle w:val="ConsPlusNormal"/>
            </w:pPr>
            <w:r>
              <w:t>Управление административно-технического контроля Калужской области</w:t>
            </w:r>
          </w:p>
        </w:tc>
        <w:tc>
          <w:tcPr>
            <w:tcW w:w="1587" w:type="dxa"/>
          </w:tcPr>
          <w:p w:rsidR="00B16509" w:rsidRDefault="00B16509">
            <w:pPr>
              <w:pStyle w:val="ConsPlusNormal"/>
            </w:pPr>
            <w:r>
              <w:t>Областной бюджет</w:t>
            </w:r>
          </w:p>
        </w:tc>
        <w:tc>
          <w:tcPr>
            <w:tcW w:w="1587" w:type="dxa"/>
          </w:tcPr>
          <w:p w:rsidR="00B16509" w:rsidRDefault="00B16509">
            <w:pPr>
              <w:pStyle w:val="ConsPlusNormal"/>
            </w:pPr>
            <w:r>
              <w:t>-</w:t>
            </w:r>
          </w:p>
        </w:tc>
      </w:tr>
      <w:tr w:rsidR="00B16509">
        <w:tc>
          <w:tcPr>
            <w:tcW w:w="9069" w:type="dxa"/>
            <w:gridSpan w:val="6"/>
          </w:tcPr>
          <w:p w:rsidR="00B16509" w:rsidRDefault="00B16509">
            <w:pPr>
              <w:pStyle w:val="ConsPlusNormal"/>
            </w:pPr>
            <w:r>
              <w:t>В том числе:</w:t>
            </w:r>
          </w:p>
        </w:tc>
      </w:tr>
      <w:tr w:rsidR="00B16509">
        <w:tc>
          <w:tcPr>
            <w:tcW w:w="567" w:type="dxa"/>
          </w:tcPr>
          <w:p w:rsidR="00B16509" w:rsidRDefault="00B16509">
            <w:pPr>
              <w:pStyle w:val="ConsPlusNormal"/>
              <w:jc w:val="center"/>
            </w:pPr>
            <w:r>
              <w:t>1.1</w:t>
            </w:r>
          </w:p>
        </w:tc>
        <w:tc>
          <w:tcPr>
            <w:tcW w:w="2721" w:type="dxa"/>
          </w:tcPr>
          <w:p w:rsidR="00B16509" w:rsidRDefault="00B16509">
            <w:pPr>
              <w:pStyle w:val="ConsPlusNormal"/>
            </w:pPr>
            <w:r>
              <w:t>Осуществление в соответствии с законодательством административно-технического контроля, в том числе в сфере благоустройства территории Калужской области</w:t>
            </w:r>
          </w:p>
        </w:tc>
        <w:tc>
          <w:tcPr>
            <w:tcW w:w="850" w:type="dxa"/>
          </w:tcPr>
          <w:p w:rsidR="00B16509" w:rsidRDefault="00B16509">
            <w:pPr>
              <w:pStyle w:val="ConsPlusNormal"/>
            </w:pPr>
            <w:r>
              <w:t>2019 - 2024</w:t>
            </w:r>
          </w:p>
        </w:tc>
        <w:tc>
          <w:tcPr>
            <w:tcW w:w="1757" w:type="dxa"/>
          </w:tcPr>
          <w:p w:rsidR="00B16509" w:rsidRDefault="00B16509">
            <w:pPr>
              <w:pStyle w:val="ConsPlusNormal"/>
            </w:pPr>
            <w:r>
              <w:t>Управление административно-технического контроля Калужской области</w:t>
            </w:r>
          </w:p>
        </w:tc>
        <w:tc>
          <w:tcPr>
            <w:tcW w:w="1587" w:type="dxa"/>
          </w:tcPr>
          <w:p w:rsidR="00B16509" w:rsidRDefault="00B16509">
            <w:pPr>
              <w:pStyle w:val="ConsPlusNormal"/>
            </w:pPr>
            <w:r>
              <w:t>Областной бюджет (за счет средств на содержание центрального аппарата участника подпрограммы)</w:t>
            </w:r>
          </w:p>
        </w:tc>
        <w:tc>
          <w:tcPr>
            <w:tcW w:w="1587" w:type="dxa"/>
          </w:tcPr>
          <w:p w:rsidR="00B16509" w:rsidRDefault="00B16509">
            <w:pPr>
              <w:pStyle w:val="ConsPlusNormal"/>
            </w:pPr>
            <w:r>
              <w:t>-</w:t>
            </w:r>
          </w:p>
        </w:tc>
      </w:tr>
      <w:tr w:rsidR="00B16509">
        <w:tc>
          <w:tcPr>
            <w:tcW w:w="567" w:type="dxa"/>
          </w:tcPr>
          <w:p w:rsidR="00B16509" w:rsidRDefault="00B16509">
            <w:pPr>
              <w:pStyle w:val="ConsPlusNormal"/>
              <w:jc w:val="center"/>
            </w:pPr>
            <w:r>
              <w:t>1.2</w:t>
            </w:r>
          </w:p>
        </w:tc>
        <w:tc>
          <w:tcPr>
            <w:tcW w:w="2721" w:type="dxa"/>
          </w:tcPr>
          <w:p w:rsidR="00B16509" w:rsidRDefault="00B16509">
            <w:pPr>
              <w:pStyle w:val="ConsPlusNormal"/>
            </w:pPr>
            <w:r>
              <w:t>Предоставление субвенций бюджетам муниципальных образований Калужской области на 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850" w:type="dxa"/>
          </w:tcPr>
          <w:p w:rsidR="00B16509" w:rsidRDefault="00B16509">
            <w:pPr>
              <w:pStyle w:val="ConsPlusNormal"/>
            </w:pPr>
            <w:r>
              <w:t>2019 - 2024</w:t>
            </w:r>
          </w:p>
        </w:tc>
        <w:tc>
          <w:tcPr>
            <w:tcW w:w="1757" w:type="dxa"/>
          </w:tcPr>
          <w:p w:rsidR="00B16509" w:rsidRDefault="00B16509">
            <w:pPr>
              <w:pStyle w:val="ConsPlusNormal"/>
            </w:pPr>
            <w:r>
              <w:t>Управление административно-технического контроля Калужской области</w:t>
            </w:r>
          </w:p>
        </w:tc>
        <w:tc>
          <w:tcPr>
            <w:tcW w:w="1587" w:type="dxa"/>
          </w:tcPr>
          <w:p w:rsidR="00B16509" w:rsidRDefault="00B16509">
            <w:pPr>
              <w:pStyle w:val="ConsPlusNormal"/>
            </w:pPr>
            <w:r>
              <w:t>Областной бюджет</w:t>
            </w:r>
          </w:p>
        </w:tc>
        <w:tc>
          <w:tcPr>
            <w:tcW w:w="1587" w:type="dxa"/>
          </w:tcPr>
          <w:p w:rsidR="00B16509" w:rsidRDefault="00B16509">
            <w:pPr>
              <w:pStyle w:val="ConsPlusNormal"/>
            </w:pPr>
            <w:r>
              <w:t>-</w:t>
            </w:r>
          </w:p>
        </w:tc>
      </w:tr>
    </w:tbl>
    <w:p w:rsidR="00B16509" w:rsidRDefault="00B16509">
      <w:pPr>
        <w:pStyle w:val="ConsPlusNormal"/>
        <w:jc w:val="both"/>
      </w:pPr>
    </w:p>
    <w:p w:rsidR="00B16509" w:rsidRDefault="00B16509">
      <w:pPr>
        <w:pStyle w:val="ConsPlusTitle"/>
        <w:jc w:val="center"/>
        <w:outlineLvl w:val="2"/>
      </w:pPr>
      <w:bookmarkStart w:id="13" w:name="P962"/>
      <w:bookmarkEnd w:id="13"/>
      <w:r>
        <w:t>6.3. Подпрограмма "Развитие системы обращения с отходами</w:t>
      </w:r>
    </w:p>
    <w:p w:rsidR="00B16509" w:rsidRDefault="00B16509">
      <w:pPr>
        <w:pStyle w:val="ConsPlusTitle"/>
        <w:jc w:val="center"/>
      </w:pPr>
      <w:r>
        <w:t>производства и потребления"</w:t>
      </w:r>
    </w:p>
    <w:p w:rsidR="00B16509" w:rsidRDefault="00B16509">
      <w:pPr>
        <w:pStyle w:val="ConsPlusNormal"/>
        <w:jc w:val="both"/>
      </w:pPr>
    </w:p>
    <w:p w:rsidR="00B16509" w:rsidRDefault="00B16509">
      <w:pPr>
        <w:pStyle w:val="ConsPlusTitle"/>
        <w:jc w:val="center"/>
        <w:outlineLvl w:val="3"/>
      </w:pPr>
      <w:r>
        <w:t>ПАСПОРТ</w:t>
      </w:r>
    </w:p>
    <w:p w:rsidR="00B16509" w:rsidRDefault="00B16509">
      <w:pPr>
        <w:pStyle w:val="ConsPlusTitle"/>
        <w:jc w:val="center"/>
      </w:pPr>
      <w:r>
        <w:t>подпрограммы "Развитие системы обращения с отходами</w:t>
      </w:r>
    </w:p>
    <w:p w:rsidR="00B16509" w:rsidRDefault="00B16509">
      <w:pPr>
        <w:pStyle w:val="ConsPlusTitle"/>
        <w:jc w:val="center"/>
      </w:pPr>
      <w:r>
        <w:t>производства и потребления" (далее - подпрограмма)</w:t>
      </w:r>
    </w:p>
    <w:p w:rsidR="00B16509" w:rsidRDefault="00B16509">
      <w:pPr>
        <w:pStyle w:val="ConsPlusNormal"/>
        <w:jc w:val="center"/>
      </w:pPr>
      <w:r>
        <w:t xml:space="preserve">(в ред. </w:t>
      </w:r>
      <w:hyperlink r:id="rId97"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13.03.2020 N 182)</w:t>
      </w:r>
    </w:p>
    <w:p w:rsidR="00B16509" w:rsidRDefault="00B16509">
      <w:pPr>
        <w:pStyle w:val="ConsPlusNormal"/>
        <w:jc w:val="both"/>
      </w:pPr>
    </w:p>
    <w:p w:rsidR="00B16509" w:rsidRDefault="00B16509">
      <w:pPr>
        <w:sectPr w:rsidR="00B16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71"/>
        <w:gridCol w:w="1417"/>
        <w:gridCol w:w="1303"/>
        <w:gridCol w:w="1304"/>
        <w:gridCol w:w="1417"/>
        <w:gridCol w:w="1303"/>
        <w:gridCol w:w="1303"/>
        <w:gridCol w:w="1417"/>
      </w:tblGrid>
      <w:tr w:rsidR="00B16509">
        <w:tc>
          <w:tcPr>
            <w:tcW w:w="2268" w:type="dxa"/>
          </w:tcPr>
          <w:p w:rsidR="00B16509" w:rsidRDefault="00B16509">
            <w:pPr>
              <w:pStyle w:val="ConsPlusNormal"/>
            </w:pPr>
            <w:r>
              <w:t>1. Соисполнитель государственной программы</w:t>
            </w:r>
          </w:p>
        </w:tc>
        <w:tc>
          <w:tcPr>
            <w:tcW w:w="11335" w:type="dxa"/>
            <w:gridSpan w:val="8"/>
          </w:tcPr>
          <w:p w:rsidR="00B16509" w:rsidRDefault="00B16509">
            <w:pPr>
              <w:pStyle w:val="ConsPlusNormal"/>
            </w:pPr>
            <w:r>
              <w:t>Министерство строительства и жилищно-коммунального хозяйства Калужской области (далее - министерство)</w:t>
            </w:r>
          </w:p>
        </w:tc>
      </w:tr>
      <w:tr w:rsidR="00B16509">
        <w:tblPrEx>
          <w:tblBorders>
            <w:insideH w:val="nil"/>
          </w:tblBorders>
        </w:tblPrEx>
        <w:tc>
          <w:tcPr>
            <w:tcW w:w="2268" w:type="dxa"/>
            <w:tcBorders>
              <w:bottom w:val="nil"/>
            </w:tcBorders>
          </w:tcPr>
          <w:p w:rsidR="00B16509" w:rsidRDefault="00B16509">
            <w:pPr>
              <w:pStyle w:val="ConsPlusNormal"/>
            </w:pPr>
            <w:r>
              <w:t>2. Участники подпрограммы</w:t>
            </w:r>
          </w:p>
        </w:tc>
        <w:tc>
          <w:tcPr>
            <w:tcW w:w="11335" w:type="dxa"/>
            <w:gridSpan w:val="8"/>
            <w:tcBorders>
              <w:bottom w:val="nil"/>
            </w:tcBorders>
          </w:tcPr>
          <w:p w:rsidR="00B16509" w:rsidRDefault="00B16509">
            <w:pPr>
              <w:pStyle w:val="ConsPlusNormal"/>
            </w:pPr>
            <w:r>
              <w:t>1. Министерство.</w:t>
            </w:r>
          </w:p>
          <w:p w:rsidR="00B16509" w:rsidRDefault="00B16509">
            <w:pPr>
              <w:pStyle w:val="ConsPlusNormal"/>
            </w:pPr>
            <w:r>
              <w:t>2. Органы местного самоуправления Калужской области (по согласованию)</w:t>
            </w:r>
          </w:p>
        </w:tc>
      </w:tr>
      <w:tr w:rsidR="00B16509">
        <w:tblPrEx>
          <w:tblBorders>
            <w:insideH w:val="nil"/>
          </w:tblBorders>
        </w:tblPrEx>
        <w:tc>
          <w:tcPr>
            <w:tcW w:w="13603" w:type="dxa"/>
            <w:gridSpan w:val="9"/>
            <w:tcBorders>
              <w:top w:val="nil"/>
            </w:tcBorders>
          </w:tcPr>
          <w:p w:rsidR="00B16509" w:rsidRDefault="00B16509">
            <w:pPr>
              <w:pStyle w:val="ConsPlusNormal"/>
              <w:jc w:val="both"/>
            </w:pPr>
            <w:r>
              <w:t xml:space="preserve">(строка 2 в ред. </w:t>
            </w:r>
            <w:hyperlink r:id="rId98" w:history="1">
              <w:r>
                <w:rPr>
                  <w:color w:val="0000FF"/>
                </w:rPr>
                <w:t>Постановления</w:t>
              </w:r>
            </w:hyperlink>
            <w:r>
              <w:t xml:space="preserve"> Правительства Калужской области от 18.05.2021 N 314)</w:t>
            </w:r>
          </w:p>
        </w:tc>
      </w:tr>
      <w:tr w:rsidR="00B16509">
        <w:tc>
          <w:tcPr>
            <w:tcW w:w="2268" w:type="dxa"/>
          </w:tcPr>
          <w:p w:rsidR="00B16509" w:rsidRDefault="00B16509">
            <w:pPr>
              <w:pStyle w:val="ConsPlusNormal"/>
            </w:pPr>
            <w:r>
              <w:t>3. Цели подпрограммы</w:t>
            </w:r>
          </w:p>
        </w:tc>
        <w:tc>
          <w:tcPr>
            <w:tcW w:w="11335" w:type="dxa"/>
            <w:gridSpan w:val="8"/>
          </w:tcPr>
          <w:p w:rsidR="00B16509" w:rsidRDefault="00B16509">
            <w:pPr>
              <w:pStyle w:val="ConsPlusNormal"/>
            </w:pPr>
            <w:r>
              <w:t>Эффективное обращение с отходами производства и потребления</w:t>
            </w:r>
          </w:p>
        </w:tc>
      </w:tr>
      <w:tr w:rsidR="00B16509">
        <w:tblPrEx>
          <w:tblBorders>
            <w:insideH w:val="nil"/>
          </w:tblBorders>
        </w:tblPrEx>
        <w:tc>
          <w:tcPr>
            <w:tcW w:w="2268" w:type="dxa"/>
            <w:tcBorders>
              <w:bottom w:val="nil"/>
            </w:tcBorders>
          </w:tcPr>
          <w:p w:rsidR="00B16509" w:rsidRDefault="00B16509">
            <w:pPr>
              <w:pStyle w:val="ConsPlusNormal"/>
            </w:pPr>
            <w:r>
              <w:t>4. Задачи подпрограммы</w:t>
            </w:r>
          </w:p>
        </w:tc>
        <w:tc>
          <w:tcPr>
            <w:tcW w:w="11335" w:type="dxa"/>
            <w:gridSpan w:val="8"/>
            <w:tcBorders>
              <w:bottom w:val="nil"/>
            </w:tcBorders>
          </w:tcPr>
          <w:p w:rsidR="00B16509" w:rsidRDefault="00B16509">
            <w:pPr>
              <w:pStyle w:val="ConsPlusNormal"/>
            </w:pPr>
            <w:r>
              <w:t>1. Формирование инфраструктуры по раздельному сбору твердых коммунальных отходов, утилизации (использованию), экологически и санитарно-эпидемиологически безопасному размещению отходов на территории Калужской области.</w:t>
            </w:r>
          </w:p>
          <w:p w:rsidR="00B16509" w:rsidRDefault="00B16509">
            <w:pPr>
              <w:pStyle w:val="ConsPlusNormal"/>
            </w:pPr>
            <w:r>
              <w:t>2. Ликвидация свалок и рекультивация территорий, на которых они размещены, и ликвидация наиболее опасных объектов накопленного экологического вреда окружающей среде.</w:t>
            </w:r>
          </w:p>
          <w:p w:rsidR="00B16509" w:rsidRDefault="00B16509">
            <w:pPr>
              <w:pStyle w:val="ConsPlusNormal"/>
            </w:pPr>
            <w:r>
              <w:t>3. Обеспечение населения оказанием непрерывной услуги по сбору, транспортированию и размещению твердых коммунальных отходов</w:t>
            </w:r>
          </w:p>
        </w:tc>
      </w:tr>
      <w:tr w:rsidR="00B16509">
        <w:tblPrEx>
          <w:tblBorders>
            <w:insideH w:val="nil"/>
          </w:tblBorders>
        </w:tblPrEx>
        <w:tc>
          <w:tcPr>
            <w:tcW w:w="13603" w:type="dxa"/>
            <w:gridSpan w:val="9"/>
            <w:tcBorders>
              <w:top w:val="nil"/>
            </w:tcBorders>
          </w:tcPr>
          <w:p w:rsidR="00B16509" w:rsidRDefault="00B16509">
            <w:pPr>
              <w:pStyle w:val="ConsPlusNormal"/>
              <w:jc w:val="both"/>
            </w:pPr>
            <w:r>
              <w:t xml:space="preserve">(строка 4 в ред. </w:t>
            </w:r>
            <w:hyperlink r:id="rId99" w:history="1">
              <w:r>
                <w:rPr>
                  <w:color w:val="0000FF"/>
                </w:rPr>
                <w:t>Постановления</w:t>
              </w:r>
            </w:hyperlink>
            <w:r>
              <w:t xml:space="preserve"> Правительства Калужской области от 23.09.2020 N 740)</w:t>
            </w:r>
          </w:p>
        </w:tc>
      </w:tr>
      <w:tr w:rsidR="00B16509">
        <w:tblPrEx>
          <w:tblBorders>
            <w:insideH w:val="nil"/>
          </w:tblBorders>
        </w:tblPrEx>
        <w:tc>
          <w:tcPr>
            <w:tcW w:w="2268" w:type="dxa"/>
            <w:tcBorders>
              <w:bottom w:val="nil"/>
            </w:tcBorders>
          </w:tcPr>
          <w:p w:rsidR="00B16509" w:rsidRDefault="00B16509">
            <w:pPr>
              <w:pStyle w:val="ConsPlusNormal"/>
            </w:pPr>
            <w:r>
              <w:t>5. Перечень основных мероприятий подпрограммы</w:t>
            </w:r>
          </w:p>
        </w:tc>
        <w:tc>
          <w:tcPr>
            <w:tcW w:w="11335" w:type="dxa"/>
            <w:gridSpan w:val="8"/>
            <w:tcBorders>
              <w:bottom w:val="nil"/>
            </w:tcBorders>
          </w:tcPr>
          <w:p w:rsidR="00B16509" w:rsidRDefault="00B16509">
            <w:pPr>
              <w:pStyle w:val="ConsPlusNormal"/>
            </w:pPr>
            <w:r>
              <w:t>1. Развитие системы обращения с отходами производства и потребления, в том числе с твердыми коммунальными отходами.</w:t>
            </w:r>
          </w:p>
          <w:p w:rsidR="00B16509" w:rsidRDefault="00B16509">
            <w:pPr>
              <w:pStyle w:val="ConsPlusNormal"/>
            </w:pPr>
            <w:r>
              <w:t>2. Чистая страна.</w:t>
            </w:r>
          </w:p>
          <w:p w:rsidR="00B16509" w:rsidRDefault="00B16509">
            <w:pPr>
              <w:pStyle w:val="ConsPlusNormal"/>
            </w:pPr>
            <w:r>
              <w:t>3. Формирование комплексной системы обращения с твердыми коммунальными отходами</w:t>
            </w:r>
          </w:p>
        </w:tc>
      </w:tr>
      <w:tr w:rsidR="00B16509">
        <w:tblPrEx>
          <w:tblBorders>
            <w:insideH w:val="nil"/>
          </w:tblBorders>
        </w:tblPrEx>
        <w:tc>
          <w:tcPr>
            <w:tcW w:w="13603" w:type="dxa"/>
            <w:gridSpan w:val="9"/>
            <w:tcBorders>
              <w:top w:val="nil"/>
            </w:tcBorders>
          </w:tcPr>
          <w:p w:rsidR="00B16509" w:rsidRDefault="00B16509">
            <w:pPr>
              <w:pStyle w:val="ConsPlusNormal"/>
              <w:jc w:val="both"/>
            </w:pPr>
            <w:r>
              <w:t xml:space="preserve">(строка 5 в ред. </w:t>
            </w:r>
            <w:hyperlink r:id="rId100" w:history="1">
              <w:r>
                <w:rPr>
                  <w:color w:val="0000FF"/>
                </w:rPr>
                <w:t>Постановления</w:t>
              </w:r>
            </w:hyperlink>
            <w:r>
              <w:t xml:space="preserve"> Правительства Калужской области от 23.09.2020 N 740)</w:t>
            </w:r>
          </w:p>
        </w:tc>
      </w:tr>
      <w:tr w:rsidR="00B16509">
        <w:tblPrEx>
          <w:tblBorders>
            <w:insideH w:val="nil"/>
          </w:tblBorders>
        </w:tblPrEx>
        <w:tc>
          <w:tcPr>
            <w:tcW w:w="2268" w:type="dxa"/>
            <w:tcBorders>
              <w:bottom w:val="nil"/>
            </w:tcBorders>
          </w:tcPr>
          <w:p w:rsidR="00B16509" w:rsidRDefault="00B16509">
            <w:pPr>
              <w:pStyle w:val="ConsPlusNormal"/>
            </w:pPr>
            <w:r>
              <w:t>6. Показатели подпрограммы</w:t>
            </w:r>
          </w:p>
        </w:tc>
        <w:tc>
          <w:tcPr>
            <w:tcW w:w="11335" w:type="dxa"/>
            <w:gridSpan w:val="8"/>
            <w:tcBorders>
              <w:bottom w:val="nil"/>
            </w:tcBorders>
          </w:tcPr>
          <w:p w:rsidR="00B16509" w:rsidRDefault="00B16509">
            <w:pPr>
              <w:pStyle w:val="ConsPlusNormal"/>
            </w:pPr>
            <w:r>
              <w:t>Сведения о показателях подпрограммы по годам представлены в разделе "Показатели достижения целей и решения задач подпрограммы"</w:t>
            </w:r>
          </w:p>
        </w:tc>
      </w:tr>
      <w:tr w:rsidR="00B16509">
        <w:tblPrEx>
          <w:tblBorders>
            <w:insideH w:val="nil"/>
          </w:tblBorders>
        </w:tblPrEx>
        <w:tc>
          <w:tcPr>
            <w:tcW w:w="13603" w:type="dxa"/>
            <w:gridSpan w:val="9"/>
            <w:tcBorders>
              <w:top w:val="nil"/>
            </w:tcBorders>
          </w:tcPr>
          <w:p w:rsidR="00B16509" w:rsidRDefault="00B16509">
            <w:pPr>
              <w:pStyle w:val="ConsPlusNormal"/>
              <w:jc w:val="both"/>
            </w:pPr>
            <w:r>
              <w:t xml:space="preserve">(строка 6 в ред. </w:t>
            </w:r>
            <w:hyperlink r:id="rId101" w:history="1">
              <w:r>
                <w:rPr>
                  <w:color w:val="0000FF"/>
                </w:rPr>
                <w:t>Постановления</w:t>
              </w:r>
            </w:hyperlink>
            <w:r>
              <w:t xml:space="preserve"> Правительства Калужской области от 19.03.2021 N 153)</w:t>
            </w:r>
          </w:p>
        </w:tc>
      </w:tr>
      <w:tr w:rsidR="00B16509">
        <w:tc>
          <w:tcPr>
            <w:tcW w:w="2268" w:type="dxa"/>
          </w:tcPr>
          <w:p w:rsidR="00B16509" w:rsidRDefault="00B16509">
            <w:pPr>
              <w:pStyle w:val="ConsPlusNormal"/>
            </w:pPr>
            <w:r>
              <w:t>7. Сроки и этапы реализации подпрограммы</w:t>
            </w:r>
          </w:p>
        </w:tc>
        <w:tc>
          <w:tcPr>
            <w:tcW w:w="11335" w:type="dxa"/>
            <w:gridSpan w:val="8"/>
          </w:tcPr>
          <w:p w:rsidR="00B16509" w:rsidRDefault="00B16509">
            <w:pPr>
              <w:pStyle w:val="ConsPlusNormal"/>
            </w:pPr>
            <w:r>
              <w:t>2019 - 2024 годы, реализуется в один этап</w:t>
            </w:r>
          </w:p>
        </w:tc>
      </w:tr>
      <w:tr w:rsidR="00B16509">
        <w:tc>
          <w:tcPr>
            <w:tcW w:w="2268" w:type="dxa"/>
            <w:vMerge w:val="restart"/>
            <w:tcBorders>
              <w:bottom w:val="nil"/>
            </w:tcBorders>
          </w:tcPr>
          <w:p w:rsidR="00B16509" w:rsidRDefault="00B16509">
            <w:pPr>
              <w:pStyle w:val="ConsPlusNormal"/>
            </w:pPr>
            <w:r>
              <w:t>8. Объемы финансирования подпрограммы за счет бюджетных ассигнований</w:t>
            </w:r>
          </w:p>
        </w:tc>
        <w:tc>
          <w:tcPr>
            <w:tcW w:w="1871" w:type="dxa"/>
            <w:vMerge w:val="restart"/>
          </w:tcPr>
          <w:p w:rsidR="00B16509" w:rsidRDefault="00B16509">
            <w:pPr>
              <w:pStyle w:val="ConsPlusNormal"/>
              <w:jc w:val="center"/>
            </w:pPr>
            <w:r>
              <w:t>Наименование показателя</w:t>
            </w:r>
          </w:p>
        </w:tc>
        <w:tc>
          <w:tcPr>
            <w:tcW w:w="1417" w:type="dxa"/>
            <w:vMerge w:val="restart"/>
          </w:tcPr>
          <w:p w:rsidR="00B16509" w:rsidRDefault="00B16509">
            <w:pPr>
              <w:pStyle w:val="ConsPlusNormal"/>
              <w:jc w:val="center"/>
            </w:pPr>
            <w:r>
              <w:t>Всего</w:t>
            </w:r>
          </w:p>
          <w:p w:rsidR="00B16509" w:rsidRDefault="00B16509">
            <w:pPr>
              <w:pStyle w:val="ConsPlusNormal"/>
              <w:jc w:val="center"/>
            </w:pPr>
            <w:r>
              <w:t>(тыс. руб.)</w:t>
            </w:r>
          </w:p>
        </w:tc>
        <w:tc>
          <w:tcPr>
            <w:tcW w:w="8047" w:type="dxa"/>
            <w:gridSpan w:val="6"/>
          </w:tcPr>
          <w:p w:rsidR="00B16509" w:rsidRDefault="00B16509">
            <w:pPr>
              <w:pStyle w:val="ConsPlusNormal"/>
              <w:jc w:val="center"/>
            </w:pPr>
            <w:r>
              <w:t>В том числе по годам</w:t>
            </w:r>
          </w:p>
        </w:tc>
      </w:tr>
      <w:tr w:rsidR="00B16509">
        <w:tc>
          <w:tcPr>
            <w:tcW w:w="2268" w:type="dxa"/>
            <w:vMerge/>
            <w:tcBorders>
              <w:bottom w:val="nil"/>
            </w:tcBorders>
          </w:tcPr>
          <w:p w:rsidR="00B16509" w:rsidRDefault="00B16509">
            <w:pPr>
              <w:spacing w:after="1" w:line="0" w:lineRule="atLeast"/>
            </w:pPr>
          </w:p>
        </w:tc>
        <w:tc>
          <w:tcPr>
            <w:tcW w:w="1871" w:type="dxa"/>
            <w:vMerge/>
          </w:tcPr>
          <w:p w:rsidR="00B16509" w:rsidRDefault="00B16509">
            <w:pPr>
              <w:spacing w:after="1" w:line="0" w:lineRule="atLeast"/>
            </w:pPr>
          </w:p>
        </w:tc>
        <w:tc>
          <w:tcPr>
            <w:tcW w:w="1417" w:type="dxa"/>
            <w:vMerge/>
          </w:tcPr>
          <w:p w:rsidR="00B16509" w:rsidRDefault="00B16509">
            <w:pPr>
              <w:spacing w:after="1" w:line="0" w:lineRule="atLeast"/>
            </w:pPr>
          </w:p>
        </w:tc>
        <w:tc>
          <w:tcPr>
            <w:tcW w:w="1303" w:type="dxa"/>
          </w:tcPr>
          <w:p w:rsidR="00B16509" w:rsidRDefault="00B16509">
            <w:pPr>
              <w:pStyle w:val="ConsPlusNormal"/>
              <w:jc w:val="center"/>
            </w:pPr>
            <w:r>
              <w:t>2019</w:t>
            </w:r>
          </w:p>
        </w:tc>
        <w:tc>
          <w:tcPr>
            <w:tcW w:w="1304" w:type="dxa"/>
          </w:tcPr>
          <w:p w:rsidR="00B16509" w:rsidRDefault="00B16509">
            <w:pPr>
              <w:pStyle w:val="ConsPlusNormal"/>
              <w:jc w:val="center"/>
            </w:pPr>
            <w:r>
              <w:t>2020</w:t>
            </w:r>
          </w:p>
        </w:tc>
        <w:tc>
          <w:tcPr>
            <w:tcW w:w="1417" w:type="dxa"/>
          </w:tcPr>
          <w:p w:rsidR="00B16509" w:rsidRDefault="00B16509">
            <w:pPr>
              <w:pStyle w:val="ConsPlusNormal"/>
              <w:jc w:val="center"/>
            </w:pPr>
            <w:r>
              <w:t>2021</w:t>
            </w:r>
          </w:p>
        </w:tc>
        <w:tc>
          <w:tcPr>
            <w:tcW w:w="1303" w:type="dxa"/>
          </w:tcPr>
          <w:p w:rsidR="00B16509" w:rsidRDefault="00B16509">
            <w:pPr>
              <w:pStyle w:val="ConsPlusNormal"/>
              <w:jc w:val="center"/>
            </w:pPr>
            <w:r>
              <w:t>2022</w:t>
            </w:r>
          </w:p>
        </w:tc>
        <w:tc>
          <w:tcPr>
            <w:tcW w:w="1303" w:type="dxa"/>
          </w:tcPr>
          <w:p w:rsidR="00B16509" w:rsidRDefault="00B16509">
            <w:pPr>
              <w:pStyle w:val="ConsPlusNormal"/>
              <w:jc w:val="center"/>
            </w:pPr>
            <w:r>
              <w:t>2023</w:t>
            </w:r>
          </w:p>
        </w:tc>
        <w:tc>
          <w:tcPr>
            <w:tcW w:w="1417" w:type="dxa"/>
          </w:tcPr>
          <w:p w:rsidR="00B16509" w:rsidRDefault="00B16509">
            <w:pPr>
              <w:pStyle w:val="ConsPlusNormal"/>
              <w:jc w:val="center"/>
            </w:pPr>
            <w:r>
              <w:t>2024</w:t>
            </w:r>
          </w:p>
        </w:tc>
      </w:tr>
      <w:tr w:rsidR="00B16509">
        <w:tc>
          <w:tcPr>
            <w:tcW w:w="2268" w:type="dxa"/>
            <w:vMerge/>
            <w:tcBorders>
              <w:bottom w:val="nil"/>
            </w:tcBorders>
          </w:tcPr>
          <w:p w:rsidR="00B16509" w:rsidRDefault="00B16509">
            <w:pPr>
              <w:spacing w:after="1" w:line="0" w:lineRule="atLeast"/>
            </w:pPr>
          </w:p>
        </w:tc>
        <w:tc>
          <w:tcPr>
            <w:tcW w:w="1871" w:type="dxa"/>
          </w:tcPr>
          <w:p w:rsidR="00B16509" w:rsidRDefault="00B16509">
            <w:pPr>
              <w:pStyle w:val="ConsPlusNormal"/>
            </w:pPr>
            <w:r>
              <w:t>ВСЕГО</w:t>
            </w:r>
          </w:p>
        </w:tc>
        <w:tc>
          <w:tcPr>
            <w:tcW w:w="1417" w:type="dxa"/>
          </w:tcPr>
          <w:p w:rsidR="00B16509" w:rsidRDefault="00B16509">
            <w:pPr>
              <w:pStyle w:val="ConsPlusNormal"/>
              <w:jc w:val="right"/>
            </w:pPr>
            <w:r>
              <w:t>3150623,463</w:t>
            </w:r>
          </w:p>
        </w:tc>
        <w:tc>
          <w:tcPr>
            <w:tcW w:w="1303" w:type="dxa"/>
          </w:tcPr>
          <w:p w:rsidR="00B16509" w:rsidRDefault="00B16509">
            <w:pPr>
              <w:pStyle w:val="ConsPlusNormal"/>
              <w:jc w:val="right"/>
            </w:pPr>
            <w:r>
              <w:t>15000,000</w:t>
            </w:r>
          </w:p>
        </w:tc>
        <w:tc>
          <w:tcPr>
            <w:tcW w:w="1304" w:type="dxa"/>
          </w:tcPr>
          <w:p w:rsidR="00B16509" w:rsidRDefault="00B16509">
            <w:pPr>
              <w:pStyle w:val="ConsPlusNormal"/>
              <w:jc w:val="right"/>
            </w:pPr>
            <w:r>
              <w:t>802661,368</w:t>
            </w:r>
          </w:p>
        </w:tc>
        <w:tc>
          <w:tcPr>
            <w:tcW w:w="1417" w:type="dxa"/>
          </w:tcPr>
          <w:p w:rsidR="00B16509" w:rsidRDefault="00B16509">
            <w:pPr>
              <w:pStyle w:val="ConsPlusNormal"/>
              <w:jc w:val="right"/>
            </w:pPr>
            <w:r>
              <w:t>1327756,595</w:t>
            </w:r>
          </w:p>
        </w:tc>
        <w:tc>
          <w:tcPr>
            <w:tcW w:w="1303" w:type="dxa"/>
          </w:tcPr>
          <w:p w:rsidR="00B16509" w:rsidRDefault="00B16509">
            <w:pPr>
              <w:pStyle w:val="ConsPlusNormal"/>
              <w:jc w:val="right"/>
            </w:pPr>
            <w:r>
              <w:t>335068,500</w:t>
            </w:r>
          </w:p>
        </w:tc>
        <w:tc>
          <w:tcPr>
            <w:tcW w:w="1303" w:type="dxa"/>
          </w:tcPr>
          <w:p w:rsidR="00B16509" w:rsidRDefault="00B16509">
            <w:pPr>
              <w:pStyle w:val="ConsPlusNormal"/>
              <w:jc w:val="right"/>
            </w:pPr>
            <w:r>
              <w:t>335068,500</w:t>
            </w:r>
          </w:p>
        </w:tc>
        <w:tc>
          <w:tcPr>
            <w:tcW w:w="1417" w:type="dxa"/>
          </w:tcPr>
          <w:p w:rsidR="00B16509" w:rsidRDefault="00B16509">
            <w:pPr>
              <w:pStyle w:val="ConsPlusNormal"/>
              <w:jc w:val="right"/>
            </w:pPr>
            <w:r>
              <w:t>335068,500</w:t>
            </w:r>
          </w:p>
        </w:tc>
      </w:tr>
      <w:tr w:rsidR="00B16509">
        <w:tc>
          <w:tcPr>
            <w:tcW w:w="2268" w:type="dxa"/>
            <w:vMerge/>
            <w:tcBorders>
              <w:bottom w:val="nil"/>
            </w:tcBorders>
          </w:tcPr>
          <w:p w:rsidR="00B16509" w:rsidRDefault="00B16509">
            <w:pPr>
              <w:spacing w:after="1" w:line="0" w:lineRule="atLeast"/>
            </w:pPr>
          </w:p>
        </w:tc>
        <w:tc>
          <w:tcPr>
            <w:tcW w:w="11335" w:type="dxa"/>
            <w:gridSpan w:val="8"/>
          </w:tcPr>
          <w:p w:rsidR="00B16509" w:rsidRDefault="00B16509">
            <w:pPr>
              <w:pStyle w:val="ConsPlusNormal"/>
            </w:pPr>
            <w:r>
              <w:t>В том числе по источникам финансирования:</w:t>
            </w:r>
          </w:p>
        </w:tc>
      </w:tr>
      <w:tr w:rsidR="00B16509">
        <w:tc>
          <w:tcPr>
            <w:tcW w:w="2268" w:type="dxa"/>
            <w:vMerge/>
            <w:tcBorders>
              <w:bottom w:val="nil"/>
            </w:tcBorders>
          </w:tcPr>
          <w:p w:rsidR="00B16509" w:rsidRDefault="00B16509">
            <w:pPr>
              <w:spacing w:after="1" w:line="0" w:lineRule="atLeast"/>
            </w:pPr>
          </w:p>
        </w:tc>
        <w:tc>
          <w:tcPr>
            <w:tcW w:w="1871" w:type="dxa"/>
          </w:tcPr>
          <w:p w:rsidR="00B16509" w:rsidRDefault="00B16509">
            <w:pPr>
              <w:pStyle w:val="ConsPlusNormal"/>
            </w:pPr>
            <w:r>
              <w:t>средства областного бюджета</w:t>
            </w:r>
          </w:p>
        </w:tc>
        <w:tc>
          <w:tcPr>
            <w:tcW w:w="1417" w:type="dxa"/>
          </w:tcPr>
          <w:p w:rsidR="00B16509" w:rsidRDefault="00B16509">
            <w:pPr>
              <w:pStyle w:val="ConsPlusNormal"/>
              <w:jc w:val="right"/>
            </w:pPr>
            <w:r>
              <w:t>2706476,498</w:t>
            </w:r>
          </w:p>
        </w:tc>
        <w:tc>
          <w:tcPr>
            <w:tcW w:w="1303" w:type="dxa"/>
          </w:tcPr>
          <w:p w:rsidR="00B16509" w:rsidRDefault="00B16509">
            <w:pPr>
              <w:pStyle w:val="ConsPlusNormal"/>
              <w:jc w:val="right"/>
            </w:pPr>
            <w:r>
              <w:t>15000,000</w:t>
            </w:r>
          </w:p>
        </w:tc>
        <w:tc>
          <w:tcPr>
            <w:tcW w:w="1304" w:type="dxa"/>
          </w:tcPr>
          <w:p w:rsidR="00B16509" w:rsidRDefault="00B16509">
            <w:pPr>
              <w:pStyle w:val="ConsPlusNormal"/>
              <w:jc w:val="right"/>
            </w:pPr>
            <w:r>
              <w:t>475317,568</w:t>
            </w:r>
          </w:p>
        </w:tc>
        <w:tc>
          <w:tcPr>
            <w:tcW w:w="1417" w:type="dxa"/>
          </w:tcPr>
          <w:p w:rsidR="00B16509" w:rsidRDefault="00B16509">
            <w:pPr>
              <w:pStyle w:val="ConsPlusNormal"/>
              <w:jc w:val="right"/>
            </w:pPr>
            <w:r>
              <w:t>1210953,430</w:t>
            </w:r>
          </w:p>
        </w:tc>
        <w:tc>
          <w:tcPr>
            <w:tcW w:w="1303" w:type="dxa"/>
          </w:tcPr>
          <w:p w:rsidR="00B16509" w:rsidRDefault="00B16509">
            <w:pPr>
              <w:pStyle w:val="ConsPlusNormal"/>
              <w:jc w:val="right"/>
            </w:pPr>
            <w:r>
              <w:t>335068,500</w:t>
            </w:r>
          </w:p>
        </w:tc>
        <w:tc>
          <w:tcPr>
            <w:tcW w:w="1303" w:type="dxa"/>
          </w:tcPr>
          <w:p w:rsidR="00B16509" w:rsidRDefault="00B16509">
            <w:pPr>
              <w:pStyle w:val="ConsPlusNormal"/>
              <w:jc w:val="right"/>
            </w:pPr>
            <w:r>
              <w:t>335068,500</w:t>
            </w:r>
          </w:p>
        </w:tc>
        <w:tc>
          <w:tcPr>
            <w:tcW w:w="1417" w:type="dxa"/>
          </w:tcPr>
          <w:p w:rsidR="00B16509" w:rsidRDefault="00B16509">
            <w:pPr>
              <w:pStyle w:val="ConsPlusNormal"/>
              <w:jc w:val="right"/>
            </w:pPr>
            <w:r>
              <w:t>335068,500</w:t>
            </w:r>
          </w:p>
        </w:tc>
      </w:tr>
      <w:tr w:rsidR="00B16509">
        <w:tc>
          <w:tcPr>
            <w:tcW w:w="2268" w:type="dxa"/>
            <w:vMerge/>
            <w:tcBorders>
              <w:bottom w:val="nil"/>
            </w:tcBorders>
          </w:tcPr>
          <w:p w:rsidR="00B16509" w:rsidRDefault="00B16509">
            <w:pPr>
              <w:spacing w:after="1" w:line="0" w:lineRule="atLeast"/>
            </w:pPr>
          </w:p>
        </w:tc>
        <w:tc>
          <w:tcPr>
            <w:tcW w:w="11335" w:type="dxa"/>
            <w:gridSpan w:val="8"/>
          </w:tcPr>
          <w:p w:rsidR="00B16509" w:rsidRDefault="00B16509">
            <w:pPr>
              <w:pStyle w:val="ConsPlusNormal"/>
            </w:pPr>
            <w:r>
              <w:t>Из них по участникам подпрограммы:</w:t>
            </w:r>
          </w:p>
        </w:tc>
      </w:tr>
      <w:tr w:rsidR="00B16509">
        <w:tc>
          <w:tcPr>
            <w:tcW w:w="2268" w:type="dxa"/>
            <w:vMerge/>
            <w:tcBorders>
              <w:bottom w:val="nil"/>
            </w:tcBorders>
          </w:tcPr>
          <w:p w:rsidR="00B16509" w:rsidRDefault="00B16509">
            <w:pPr>
              <w:spacing w:after="1" w:line="0" w:lineRule="atLeast"/>
            </w:pPr>
          </w:p>
        </w:tc>
        <w:tc>
          <w:tcPr>
            <w:tcW w:w="1871" w:type="dxa"/>
          </w:tcPr>
          <w:p w:rsidR="00B16509" w:rsidRDefault="00B16509">
            <w:pPr>
              <w:pStyle w:val="ConsPlusNormal"/>
            </w:pPr>
            <w:r>
              <w:t>министерство строительства и жилищно-коммунального хозяйства Калужской области</w:t>
            </w:r>
          </w:p>
        </w:tc>
        <w:tc>
          <w:tcPr>
            <w:tcW w:w="1417" w:type="dxa"/>
          </w:tcPr>
          <w:p w:rsidR="00B16509" w:rsidRDefault="00B16509">
            <w:pPr>
              <w:pStyle w:val="ConsPlusNormal"/>
              <w:jc w:val="right"/>
            </w:pPr>
            <w:r>
              <w:t>2706476,498</w:t>
            </w:r>
          </w:p>
        </w:tc>
        <w:tc>
          <w:tcPr>
            <w:tcW w:w="1303" w:type="dxa"/>
          </w:tcPr>
          <w:p w:rsidR="00B16509" w:rsidRDefault="00B16509">
            <w:pPr>
              <w:pStyle w:val="ConsPlusNormal"/>
              <w:jc w:val="right"/>
            </w:pPr>
            <w:r>
              <w:t>15000,000</w:t>
            </w:r>
          </w:p>
        </w:tc>
        <w:tc>
          <w:tcPr>
            <w:tcW w:w="1304" w:type="dxa"/>
          </w:tcPr>
          <w:p w:rsidR="00B16509" w:rsidRDefault="00B16509">
            <w:pPr>
              <w:pStyle w:val="ConsPlusNormal"/>
              <w:jc w:val="right"/>
            </w:pPr>
            <w:r>
              <w:t>475317,568</w:t>
            </w:r>
          </w:p>
        </w:tc>
        <w:tc>
          <w:tcPr>
            <w:tcW w:w="1417" w:type="dxa"/>
          </w:tcPr>
          <w:p w:rsidR="00B16509" w:rsidRDefault="00B16509">
            <w:pPr>
              <w:pStyle w:val="ConsPlusNormal"/>
              <w:jc w:val="right"/>
            </w:pPr>
            <w:r>
              <w:t>1210953,430</w:t>
            </w:r>
          </w:p>
        </w:tc>
        <w:tc>
          <w:tcPr>
            <w:tcW w:w="1303" w:type="dxa"/>
          </w:tcPr>
          <w:p w:rsidR="00B16509" w:rsidRDefault="00B16509">
            <w:pPr>
              <w:pStyle w:val="ConsPlusNormal"/>
              <w:jc w:val="right"/>
            </w:pPr>
            <w:r>
              <w:t>335068,500</w:t>
            </w:r>
          </w:p>
        </w:tc>
        <w:tc>
          <w:tcPr>
            <w:tcW w:w="1303" w:type="dxa"/>
          </w:tcPr>
          <w:p w:rsidR="00B16509" w:rsidRDefault="00B16509">
            <w:pPr>
              <w:pStyle w:val="ConsPlusNormal"/>
              <w:jc w:val="right"/>
            </w:pPr>
            <w:r>
              <w:t>335068,500</w:t>
            </w:r>
          </w:p>
        </w:tc>
        <w:tc>
          <w:tcPr>
            <w:tcW w:w="1417" w:type="dxa"/>
          </w:tcPr>
          <w:p w:rsidR="00B16509" w:rsidRDefault="00B16509">
            <w:pPr>
              <w:pStyle w:val="ConsPlusNormal"/>
              <w:jc w:val="right"/>
            </w:pPr>
            <w:r>
              <w:t>335068,500</w:t>
            </w:r>
          </w:p>
        </w:tc>
      </w:tr>
      <w:tr w:rsidR="00B16509">
        <w:tc>
          <w:tcPr>
            <w:tcW w:w="2268" w:type="dxa"/>
            <w:vMerge/>
            <w:tcBorders>
              <w:bottom w:val="nil"/>
            </w:tcBorders>
          </w:tcPr>
          <w:p w:rsidR="00B16509" w:rsidRDefault="00B16509">
            <w:pPr>
              <w:spacing w:after="1" w:line="0" w:lineRule="atLeast"/>
            </w:pPr>
          </w:p>
        </w:tc>
        <w:tc>
          <w:tcPr>
            <w:tcW w:w="1871" w:type="dxa"/>
          </w:tcPr>
          <w:p w:rsidR="00B16509" w:rsidRDefault="00B16509">
            <w:pPr>
              <w:pStyle w:val="ConsPlusNormal"/>
            </w:pPr>
            <w:r>
              <w:t>средства федерального бюджета</w:t>
            </w:r>
          </w:p>
        </w:tc>
        <w:tc>
          <w:tcPr>
            <w:tcW w:w="1417" w:type="dxa"/>
          </w:tcPr>
          <w:p w:rsidR="00B16509" w:rsidRDefault="00B16509">
            <w:pPr>
              <w:pStyle w:val="ConsPlusNormal"/>
              <w:jc w:val="right"/>
            </w:pPr>
            <w:r>
              <w:t>444146,965</w:t>
            </w:r>
          </w:p>
        </w:tc>
        <w:tc>
          <w:tcPr>
            <w:tcW w:w="1303" w:type="dxa"/>
          </w:tcPr>
          <w:p w:rsidR="00B16509" w:rsidRDefault="00B16509">
            <w:pPr>
              <w:pStyle w:val="ConsPlusNormal"/>
              <w:jc w:val="right"/>
            </w:pPr>
            <w:r>
              <w:t>0,000</w:t>
            </w:r>
          </w:p>
        </w:tc>
        <w:tc>
          <w:tcPr>
            <w:tcW w:w="1304" w:type="dxa"/>
          </w:tcPr>
          <w:p w:rsidR="00B16509" w:rsidRDefault="00B16509">
            <w:pPr>
              <w:pStyle w:val="ConsPlusNormal"/>
              <w:jc w:val="right"/>
            </w:pPr>
            <w:r>
              <w:t>327343,800</w:t>
            </w:r>
          </w:p>
        </w:tc>
        <w:tc>
          <w:tcPr>
            <w:tcW w:w="1417" w:type="dxa"/>
          </w:tcPr>
          <w:p w:rsidR="00B16509" w:rsidRDefault="00B16509">
            <w:pPr>
              <w:pStyle w:val="ConsPlusNormal"/>
              <w:jc w:val="right"/>
            </w:pPr>
            <w:r>
              <w:t>116803,165</w:t>
            </w:r>
          </w:p>
        </w:tc>
        <w:tc>
          <w:tcPr>
            <w:tcW w:w="1303" w:type="dxa"/>
          </w:tcPr>
          <w:p w:rsidR="00B16509" w:rsidRDefault="00B16509">
            <w:pPr>
              <w:pStyle w:val="ConsPlusNormal"/>
              <w:jc w:val="right"/>
            </w:pPr>
            <w:r>
              <w:t>0,000</w:t>
            </w:r>
          </w:p>
        </w:tc>
        <w:tc>
          <w:tcPr>
            <w:tcW w:w="1303" w:type="dxa"/>
          </w:tcPr>
          <w:p w:rsidR="00B16509" w:rsidRDefault="00B16509">
            <w:pPr>
              <w:pStyle w:val="ConsPlusNormal"/>
              <w:jc w:val="right"/>
            </w:pPr>
            <w:r>
              <w:t>0,000</w:t>
            </w:r>
          </w:p>
        </w:tc>
        <w:tc>
          <w:tcPr>
            <w:tcW w:w="1417" w:type="dxa"/>
          </w:tcPr>
          <w:p w:rsidR="00B16509" w:rsidRDefault="00B16509">
            <w:pPr>
              <w:pStyle w:val="ConsPlusNormal"/>
              <w:jc w:val="right"/>
            </w:pPr>
            <w:r>
              <w:t>0,000</w:t>
            </w:r>
          </w:p>
        </w:tc>
      </w:tr>
      <w:tr w:rsidR="00B16509">
        <w:tc>
          <w:tcPr>
            <w:tcW w:w="2268" w:type="dxa"/>
            <w:vMerge/>
            <w:tcBorders>
              <w:bottom w:val="nil"/>
            </w:tcBorders>
          </w:tcPr>
          <w:p w:rsidR="00B16509" w:rsidRDefault="00B16509">
            <w:pPr>
              <w:spacing w:after="1" w:line="0" w:lineRule="atLeast"/>
            </w:pPr>
          </w:p>
        </w:tc>
        <w:tc>
          <w:tcPr>
            <w:tcW w:w="11335" w:type="dxa"/>
            <w:gridSpan w:val="8"/>
          </w:tcPr>
          <w:p w:rsidR="00B16509" w:rsidRDefault="00B16509">
            <w:pPr>
              <w:pStyle w:val="ConsPlusNormal"/>
            </w:pPr>
            <w:r>
              <w:t>Из них по участникам подпрограммы:</w:t>
            </w:r>
          </w:p>
        </w:tc>
      </w:tr>
      <w:tr w:rsidR="00B16509">
        <w:tblPrEx>
          <w:tblBorders>
            <w:insideH w:val="nil"/>
          </w:tblBorders>
        </w:tblPrEx>
        <w:tc>
          <w:tcPr>
            <w:tcW w:w="2268" w:type="dxa"/>
            <w:vMerge/>
            <w:tcBorders>
              <w:bottom w:val="nil"/>
            </w:tcBorders>
          </w:tcPr>
          <w:p w:rsidR="00B16509" w:rsidRDefault="00B16509">
            <w:pPr>
              <w:spacing w:after="1" w:line="0" w:lineRule="atLeast"/>
            </w:pPr>
          </w:p>
        </w:tc>
        <w:tc>
          <w:tcPr>
            <w:tcW w:w="1871" w:type="dxa"/>
            <w:tcBorders>
              <w:bottom w:val="nil"/>
            </w:tcBorders>
          </w:tcPr>
          <w:p w:rsidR="00B16509" w:rsidRDefault="00B16509">
            <w:pPr>
              <w:pStyle w:val="ConsPlusNormal"/>
            </w:pPr>
            <w:r>
              <w:t>министерство строительства и жилищно-коммунального хозяйства Калужской области</w:t>
            </w:r>
          </w:p>
        </w:tc>
        <w:tc>
          <w:tcPr>
            <w:tcW w:w="1417" w:type="dxa"/>
            <w:tcBorders>
              <w:bottom w:val="nil"/>
            </w:tcBorders>
          </w:tcPr>
          <w:p w:rsidR="00B16509" w:rsidRDefault="00B16509">
            <w:pPr>
              <w:pStyle w:val="ConsPlusNormal"/>
              <w:jc w:val="right"/>
            </w:pPr>
            <w:r>
              <w:t>444146,965</w:t>
            </w:r>
          </w:p>
        </w:tc>
        <w:tc>
          <w:tcPr>
            <w:tcW w:w="1303" w:type="dxa"/>
            <w:tcBorders>
              <w:bottom w:val="nil"/>
            </w:tcBorders>
          </w:tcPr>
          <w:p w:rsidR="00B16509" w:rsidRDefault="00B16509">
            <w:pPr>
              <w:pStyle w:val="ConsPlusNormal"/>
              <w:jc w:val="right"/>
            </w:pPr>
            <w:r>
              <w:t>0,000</w:t>
            </w:r>
          </w:p>
        </w:tc>
        <w:tc>
          <w:tcPr>
            <w:tcW w:w="1304" w:type="dxa"/>
            <w:tcBorders>
              <w:bottom w:val="nil"/>
            </w:tcBorders>
          </w:tcPr>
          <w:p w:rsidR="00B16509" w:rsidRDefault="00B16509">
            <w:pPr>
              <w:pStyle w:val="ConsPlusNormal"/>
              <w:jc w:val="right"/>
            </w:pPr>
            <w:r>
              <w:t>327343,800</w:t>
            </w:r>
          </w:p>
        </w:tc>
        <w:tc>
          <w:tcPr>
            <w:tcW w:w="1417" w:type="dxa"/>
            <w:tcBorders>
              <w:bottom w:val="nil"/>
            </w:tcBorders>
          </w:tcPr>
          <w:p w:rsidR="00B16509" w:rsidRDefault="00B16509">
            <w:pPr>
              <w:pStyle w:val="ConsPlusNormal"/>
              <w:jc w:val="right"/>
            </w:pPr>
            <w:r>
              <w:t>116803,165</w:t>
            </w:r>
          </w:p>
        </w:tc>
        <w:tc>
          <w:tcPr>
            <w:tcW w:w="1303" w:type="dxa"/>
            <w:tcBorders>
              <w:bottom w:val="nil"/>
            </w:tcBorders>
          </w:tcPr>
          <w:p w:rsidR="00B16509" w:rsidRDefault="00B16509">
            <w:pPr>
              <w:pStyle w:val="ConsPlusNormal"/>
              <w:jc w:val="right"/>
            </w:pPr>
            <w:r>
              <w:t>0,000</w:t>
            </w:r>
          </w:p>
        </w:tc>
        <w:tc>
          <w:tcPr>
            <w:tcW w:w="1303" w:type="dxa"/>
            <w:tcBorders>
              <w:bottom w:val="nil"/>
            </w:tcBorders>
          </w:tcPr>
          <w:p w:rsidR="00B16509" w:rsidRDefault="00B16509">
            <w:pPr>
              <w:pStyle w:val="ConsPlusNormal"/>
              <w:jc w:val="right"/>
            </w:pPr>
            <w:r>
              <w:t>0,000</w:t>
            </w:r>
          </w:p>
        </w:tc>
        <w:tc>
          <w:tcPr>
            <w:tcW w:w="1417" w:type="dxa"/>
            <w:tcBorders>
              <w:bottom w:val="nil"/>
            </w:tcBorders>
          </w:tcPr>
          <w:p w:rsidR="00B16509" w:rsidRDefault="00B16509">
            <w:pPr>
              <w:pStyle w:val="ConsPlusNormal"/>
              <w:jc w:val="right"/>
            </w:pPr>
            <w:r>
              <w:t>0,000</w:t>
            </w:r>
          </w:p>
        </w:tc>
      </w:tr>
      <w:tr w:rsidR="00B16509">
        <w:tblPrEx>
          <w:tblBorders>
            <w:insideH w:val="nil"/>
          </w:tblBorders>
        </w:tblPrEx>
        <w:tc>
          <w:tcPr>
            <w:tcW w:w="13603" w:type="dxa"/>
            <w:gridSpan w:val="9"/>
            <w:tcBorders>
              <w:top w:val="nil"/>
            </w:tcBorders>
          </w:tcPr>
          <w:p w:rsidR="00B16509" w:rsidRDefault="00B16509">
            <w:pPr>
              <w:pStyle w:val="ConsPlusNormal"/>
              <w:jc w:val="both"/>
            </w:pPr>
            <w:r>
              <w:t xml:space="preserve">(строка 8 в ред. </w:t>
            </w:r>
            <w:hyperlink r:id="rId102" w:history="1">
              <w:r>
                <w:rPr>
                  <w:color w:val="0000FF"/>
                </w:rPr>
                <w:t>Постановления</w:t>
              </w:r>
            </w:hyperlink>
            <w:r>
              <w:t xml:space="preserve"> Правительства Калужской области от 15.02.2022 N 109)</w:t>
            </w:r>
          </w:p>
        </w:tc>
      </w:tr>
      <w:tr w:rsidR="00B16509">
        <w:tc>
          <w:tcPr>
            <w:tcW w:w="2268" w:type="dxa"/>
            <w:vMerge w:val="restart"/>
            <w:tcBorders>
              <w:bottom w:val="nil"/>
            </w:tcBorders>
          </w:tcPr>
          <w:p w:rsidR="00B16509" w:rsidRDefault="00B16509">
            <w:pPr>
              <w:pStyle w:val="ConsPlusNormal"/>
            </w:pPr>
            <w:r>
              <w:t>9. Объемы финансирования подпрограммы за счет иных источников (справочно)</w:t>
            </w:r>
          </w:p>
        </w:tc>
        <w:tc>
          <w:tcPr>
            <w:tcW w:w="1871" w:type="dxa"/>
            <w:vMerge w:val="restart"/>
          </w:tcPr>
          <w:p w:rsidR="00B16509" w:rsidRDefault="00B16509">
            <w:pPr>
              <w:pStyle w:val="ConsPlusNormal"/>
              <w:jc w:val="center"/>
            </w:pPr>
            <w:r>
              <w:t>Наименование показателя</w:t>
            </w:r>
          </w:p>
        </w:tc>
        <w:tc>
          <w:tcPr>
            <w:tcW w:w="1417" w:type="dxa"/>
            <w:vMerge w:val="restart"/>
          </w:tcPr>
          <w:p w:rsidR="00B16509" w:rsidRDefault="00B16509">
            <w:pPr>
              <w:pStyle w:val="ConsPlusNormal"/>
              <w:jc w:val="center"/>
            </w:pPr>
            <w:r>
              <w:t>Всего</w:t>
            </w:r>
          </w:p>
          <w:p w:rsidR="00B16509" w:rsidRDefault="00B16509">
            <w:pPr>
              <w:pStyle w:val="ConsPlusNormal"/>
              <w:jc w:val="center"/>
            </w:pPr>
            <w:r>
              <w:t>(тыс. руб.)</w:t>
            </w:r>
          </w:p>
        </w:tc>
        <w:tc>
          <w:tcPr>
            <w:tcW w:w="8047" w:type="dxa"/>
            <w:gridSpan w:val="6"/>
          </w:tcPr>
          <w:p w:rsidR="00B16509" w:rsidRDefault="00B16509">
            <w:pPr>
              <w:pStyle w:val="ConsPlusNormal"/>
              <w:jc w:val="center"/>
            </w:pPr>
            <w:r>
              <w:t>в том числе по годам:</w:t>
            </w:r>
          </w:p>
        </w:tc>
      </w:tr>
      <w:tr w:rsidR="00B16509">
        <w:tc>
          <w:tcPr>
            <w:tcW w:w="2268" w:type="dxa"/>
            <w:vMerge/>
            <w:tcBorders>
              <w:bottom w:val="nil"/>
            </w:tcBorders>
          </w:tcPr>
          <w:p w:rsidR="00B16509" w:rsidRDefault="00B16509">
            <w:pPr>
              <w:spacing w:after="1" w:line="0" w:lineRule="atLeast"/>
            </w:pPr>
          </w:p>
        </w:tc>
        <w:tc>
          <w:tcPr>
            <w:tcW w:w="1871" w:type="dxa"/>
            <w:vMerge/>
          </w:tcPr>
          <w:p w:rsidR="00B16509" w:rsidRDefault="00B16509">
            <w:pPr>
              <w:spacing w:after="1" w:line="0" w:lineRule="atLeast"/>
            </w:pPr>
          </w:p>
        </w:tc>
        <w:tc>
          <w:tcPr>
            <w:tcW w:w="1417" w:type="dxa"/>
            <w:vMerge/>
          </w:tcPr>
          <w:p w:rsidR="00B16509" w:rsidRDefault="00B16509">
            <w:pPr>
              <w:spacing w:after="1" w:line="0" w:lineRule="atLeast"/>
            </w:pPr>
          </w:p>
        </w:tc>
        <w:tc>
          <w:tcPr>
            <w:tcW w:w="1303" w:type="dxa"/>
          </w:tcPr>
          <w:p w:rsidR="00B16509" w:rsidRDefault="00B16509">
            <w:pPr>
              <w:pStyle w:val="ConsPlusNormal"/>
              <w:jc w:val="center"/>
            </w:pPr>
            <w:r>
              <w:t>2019</w:t>
            </w:r>
          </w:p>
        </w:tc>
        <w:tc>
          <w:tcPr>
            <w:tcW w:w="1304" w:type="dxa"/>
          </w:tcPr>
          <w:p w:rsidR="00B16509" w:rsidRDefault="00B16509">
            <w:pPr>
              <w:pStyle w:val="ConsPlusNormal"/>
              <w:jc w:val="center"/>
            </w:pPr>
            <w:r>
              <w:t>2020</w:t>
            </w:r>
          </w:p>
        </w:tc>
        <w:tc>
          <w:tcPr>
            <w:tcW w:w="1417" w:type="dxa"/>
          </w:tcPr>
          <w:p w:rsidR="00B16509" w:rsidRDefault="00B16509">
            <w:pPr>
              <w:pStyle w:val="ConsPlusNormal"/>
              <w:jc w:val="center"/>
            </w:pPr>
            <w:r>
              <w:t>2021</w:t>
            </w:r>
          </w:p>
        </w:tc>
        <w:tc>
          <w:tcPr>
            <w:tcW w:w="1303" w:type="dxa"/>
          </w:tcPr>
          <w:p w:rsidR="00B16509" w:rsidRDefault="00B16509">
            <w:pPr>
              <w:pStyle w:val="ConsPlusNormal"/>
              <w:jc w:val="center"/>
            </w:pPr>
            <w:r>
              <w:t>2022</w:t>
            </w:r>
          </w:p>
        </w:tc>
        <w:tc>
          <w:tcPr>
            <w:tcW w:w="1303" w:type="dxa"/>
          </w:tcPr>
          <w:p w:rsidR="00B16509" w:rsidRDefault="00B16509">
            <w:pPr>
              <w:pStyle w:val="ConsPlusNormal"/>
              <w:jc w:val="center"/>
            </w:pPr>
            <w:r>
              <w:t>2023</w:t>
            </w:r>
          </w:p>
        </w:tc>
        <w:tc>
          <w:tcPr>
            <w:tcW w:w="1417" w:type="dxa"/>
          </w:tcPr>
          <w:p w:rsidR="00B16509" w:rsidRDefault="00B16509">
            <w:pPr>
              <w:pStyle w:val="ConsPlusNormal"/>
              <w:jc w:val="center"/>
            </w:pPr>
            <w:r>
              <w:t>2024</w:t>
            </w:r>
          </w:p>
        </w:tc>
      </w:tr>
      <w:tr w:rsidR="00B16509">
        <w:tc>
          <w:tcPr>
            <w:tcW w:w="2268" w:type="dxa"/>
            <w:vMerge/>
            <w:tcBorders>
              <w:bottom w:val="nil"/>
            </w:tcBorders>
          </w:tcPr>
          <w:p w:rsidR="00B16509" w:rsidRDefault="00B16509">
            <w:pPr>
              <w:spacing w:after="1" w:line="0" w:lineRule="atLeast"/>
            </w:pPr>
          </w:p>
        </w:tc>
        <w:tc>
          <w:tcPr>
            <w:tcW w:w="1871" w:type="dxa"/>
          </w:tcPr>
          <w:p w:rsidR="00B16509" w:rsidRDefault="00B16509">
            <w:pPr>
              <w:pStyle w:val="ConsPlusNormal"/>
            </w:pPr>
            <w:r>
              <w:t>ВСЕГО</w:t>
            </w:r>
          </w:p>
        </w:tc>
        <w:tc>
          <w:tcPr>
            <w:tcW w:w="1417" w:type="dxa"/>
          </w:tcPr>
          <w:p w:rsidR="00B16509" w:rsidRDefault="00B16509">
            <w:pPr>
              <w:pStyle w:val="ConsPlusNormal"/>
              <w:jc w:val="right"/>
            </w:pPr>
            <w:r>
              <w:t>70756,163</w:t>
            </w:r>
          </w:p>
        </w:tc>
        <w:tc>
          <w:tcPr>
            <w:tcW w:w="1303" w:type="dxa"/>
          </w:tcPr>
          <w:p w:rsidR="00B16509" w:rsidRDefault="00B16509">
            <w:pPr>
              <w:pStyle w:val="ConsPlusNormal"/>
              <w:jc w:val="right"/>
            </w:pPr>
            <w:r>
              <w:t>0,000</w:t>
            </w:r>
          </w:p>
        </w:tc>
        <w:tc>
          <w:tcPr>
            <w:tcW w:w="1304" w:type="dxa"/>
          </w:tcPr>
          <w:p w:rsidR="00B16509" w:rsidRDefault="00B16509">
            <w:pPr>
              <w:pStyle w:val="ConsPlusNormal"/>
              <w:jc w:val="right"/>
            </w:pPr>
            <w:r>
              <w:t>25719,803</w:t>
            </w:r>
          </w:p>
        </w:tc>
        <w:tc>
          <w:tcPr>
            <w:tcW w:w="1417" w:type="dxa"/>
          </w:tcPr>
          <w:p w:rsidR="00B16509" w:rsidRDefault="00B16509">
            <w:pPr>
              <w:pStyle w:val="ConsPlusNormal"/>
              <w:jc w:val="right"/>
            </w:pPr>
            <w:r>
              <w:t>22606,960</w:t>
            </w:r>
          </w:p>
        </w:tc>
        <w:tc>
          <w:tcPr>
            <w:tcW w:w="1303" w:type="dxa"/>
          </w:tcPr>
          <w:p w:rsidR="00B16509" w:rsidRDefault="00B16509">
            <w:pPr>
              <w:pStyle w:val="ConsPlusNormal"/>
              <w:jc w:val="right"/>
            </w:pPr>
            <w:r>
              <w:t>7476,206</w:t>
            </w:r>
          </w:p>
        </w:tc>
        <w:tc>
          <w:tcPr>
            <w:tcW w:w="1303" w:type="dxa"/>
          </w:tcPr>
          <w:p w:rsidR="00B16509" w:rsidRDefault="00B16509">
            <w:pPr>
              <w:pStyle w:val="ConsPlusNormal"/>
              <w:jc w:val="right"/>
            </w:pPr>
            <w:r>
              <w:t>7476,597</w:t>
            </w:r>
          </w:p>
        </w:tc>
        <w:tc>
          <w:tcPr>
            <w:tcW w:w="1417" w:type="dxa"/>
          </w:tcPr>
          <w:p w:rsidR="00B16509" w:rsidRDefault="00B16509">
            <w:pPr>
              <w:pStyle w:val="ConsPlusNormal"/>
              <w:jc w:val="right"/>
            </w:pPr>
            <w:r>
              <w:t>7476,597</w:t>
            </w:r>
          </w:p>
        </w:tc>
      </w:tr>
      <w:tr w:rsidR="00B16509">
        <w:tc>
          <w:tcPr>
            <w:tcW w:w="2268" w:type="dxa"/>
            <w:vMerge/>
            <w:tcBorders>
              <w:bottom w:val="nil"/>
            </w:tcBorders>
          </w:tcPr>
          <w:p w:rsidR="00B16509" w:rsidRDefault="00B16509">
            <w:pPr>
              <w:spacing w:after="1" w:line="0" w:lineRule="atLeast"/>
            </w:pPr>
          </w:p>
        </w:tc>
        <w:tc>
          <w:tcPr>
            <w:tcW w:w="11335" w:type="dxa"/>
            <w:gridSpan w:val="8"/>
          </w:tcPr>
          <w:p w:rsidR="00B16509" w:rsidRDefault="00B16509">
            <w:pPr>
              <w:pStyle w:val="ConsPlusNormal"/>
            </w:pPr>
            <w:r>
              <w:t>В том числе по источникам финансирования:</w:t>
            </w:r>
          </w:p>
        </w:tc>
      </w:tr>
      <w:tr w:rsidR="00B16509">
        <w:tblPrEx>
          <w:tblBorders>
            <w:insideH w:val="nil"/>
          </w:tblBorders>
        </w:tblPrEx>
        <w:tc>
          <w:tcPr>
            <w:tcW w:w="2268" w:type="dxa"/>
            <w:vMerge/>
            <w:tcBorders>
              <w:bottom w:val="nil"/>
            </w:tcBorders>
          </w:tcPr>
          <w:p w:rsidR="00B16509" w:rsidRDefault="00B16509">
            <w:pPr>
              <w:spacing w:after="1" w:line="0" w:lineRule="atLeast"/>
            </w:pPr>
          </w:p>
        </w:tc>
        <w:tc>
          <w:tcPr>
            <w:tcW w:w="1871" w:type="dxa"/>
            <w:tcBorders>
              <w:bottom w:val="nil"/>
            </w:tcBorders>
          </w:tcPr>
          <w:p w:rsidR="00B16509" w:rsidRDefault="00B16509">
            <w:pPr>
              <w:pStyle w:val="ConsPlusNormal"/>
            </w:pPr>
            <w:r>
              <w:t>средства местных бюджетов</w:t>
            </w:r>
          </w:p>
        </w:tc>
        <w:tc>
          <w:tcPr>
            <w:tcW w:w="1417" w:type="dxa"/>
            <w:tcBorders>
              <w:bottom w:val="nil"/>
            </w:tcBorders>
          </w:tcPr>
          <w:p w:rsidR="00B16509" w:rsidRDefault="00B16509">
            <w:pPr>
              <w:pStyle w:val="ConsPlusNormal"/>
              <w:jc w:val="right"/>
            </w:pPr>
            <w:r>
              <w:t>70756,163</w:t>
            </w:r>
          </w:p>
        </w:tc>
        <w:tc>
          <w:tcPr>
            <w:tcW w:w="1303" w:type="dxa"/>
            <w:tcBorders>
              <w:bottom w:val="nil"/>
            </w:tcBorders>
          </w:tcPr>
          <w:p w:rsidR="00B16509" w:rsidRDefault="00B16509">
            <w:pPr>
              <w:pStyle w:val="ConsPlusNormal"/>
              <w:jc w:val="right"/>
            </w:pPr>
            <w:r>
              <w:t>0,000</w:t>
            </w:r>
          </w:p>
        </w:tc>
        <w:tc>
          <w:tcPr>
            <w:tcW w:w="1304" w:type="dxa"/>
            <w:tcBorders>
              <w:bottom w:val="nil"/>
            </w:tcBorders>
          </w:tcPr>
          <w:p w:rsidR="00B16509" w:rsidRDefault="00B16509">
            <w:pPr>
              <w:pStyle w:val="ConsPlusNormal"/>
              <w:jc w:val="right"/>
            </w:pPr>
            <w:r>
              <w:t>25719,803</w:t>
            </w:r>
          </w:p>
        </w:tc>
        <w:tc>
          <w:tcPr>
            <w:tcW w:w="1417" w:type="dxa"/>
            <w:tcBorders>
              <w:bottom w:val="nil"/>
            </w:tcBorders>
          </w:tcPr>
          <w:p w:rsidR="00B16509" w:rsidRDefault="00B16509">
            <w:pPr>
              <w:pStyle w:val="ConsPlusNormal"/>
              <w:jc w:val="right"/>
            </w:pPr>
            <w:r>
              <w:t>22606,960</w:t>
            </w:r>
          </w:p>
        </w:tc>
        <w:tc>
          <w:tcPr>
            <w:tcW w:w="1303" w:type="dxa"/>
            <w:tcBorders>
              <w:bottom w:val="nil"/>
            </w:tcBorders>
          </w:tcPr>
          <w:p w:rsidR="00B16509" w:rsidRDefault="00B16509">
            <w:pPr>
              <w:pStyle w:val="ConsPlusNormal"/>
              <w:jc w:val="right"/>
            </w:pPr>
            <w:r>
              <w:t>7476,206</w:t>
            </w:r>
          </w:p>
        </w:tc>
        <w:tc>
          <w:tcPr>
            <w:tcW w:w="1303" w:type="dxa"/>
            <w:tcBorders>
              <w:bottom w:val="nil"/>
            </w:tcBorders>
          </w:tcPr>
          <w:p w:rsidR="00B16509" w:rsidRDefault="00B16509">
            <w:pPr>
              <w:pStyle w:val="ConsPlusNormal"/>
              <w:jc w:val="right"/>
            </w:pPr>
            <w:r>
              <w:t>7476,597</w:t>
            </w:r>
          </w:p>
        </w:tc>
        <w:tc>
          <w:tcPr>
            <w:tcW w:w="1417" w:type="dxa"/>
            <w:tcBorders>
              <w:bottom w:val="nil"/>
            </w:tcBorders>
          </w:tcPr>
          <w:p w:rsidR="00B16509" w:rsidRDefault="00B16509">
            <w:pPr>
              <w:pStyle w:val="ConsPlusNormal"/>
              <w:jc w:val="right"/>
            </w:pPr>
            <w:r>
              <w:t>7476,597</w:t>
            </w:r>
          </w:p>
        </w:tc>
      </w:tr>
      <w:tr w:rsidR="00B16509">
        <w:tblPrEx>
          <w:tblBorders>
            <w:insideH w:val="nil"/>
          </w:tblBorders>
        </w:tblPrEx>
        <w:tc>
          <w:tcPr>
            <w:tcW w:w="13603" w:type="dxa"/>
            <w:gridSpan w:val="9"/>
            <w:tcBorders>
              <w:top w:val="nil"/>
            </w:tcBorders>
          </w:tcPr>
          <w:p w:rsidR="00B16509" w:rsidRDefault="00B16509">
            <w:pPr>
              <w:pStyle w:val="ConsPlusNormal"/>
              <w:jc w:val="both"/>
            </w:pPr>
            <w:r>
              <w:t xml:space="preserve">(строка 9 в ред. </w:t>
            </w:r>
            <w:hyperlink r:id="rId103" w:history="1">
              <w:r>
                <w:rPr>
                  <w:color w:val="0000FF"/>
                </w:rPr>
                <w:t>Постановления</w:t>
              </w:r>
            </w:hyperlink>
            <w:r>
              <w:t xml:space="preserve"> Правительства Калужской области от 15.02.2022 N 109)</w:t>
            </w:r>
          </w:p>
        </w:tc>
      </w:tr>
    </w:tbl>
    <w:p w:rsidR="00B16509" w:rsidRDefault="00B16509">
      <w:pPr>
        <w:sectPr w:rsidR="00B16509">
          <w:pgSz w:w="16838" w:h="11905" w:orient="landscape"/>
          <w:pgMar w:top="1701" w:right="1134" w:bottom="850" w:left="1134" w:header="0" w:footer="0" w:gutter="0"/>
          <w:cols w:space="720"/>
        </w:sectPr>
      </w:pPr>
    </w:p>
    <w:p w:rsidR="00B16509" w:rsidRDefault="00B16509">
      <w:pPr>
        <w:pStyle w:val="ConsPlusNormal"/>
        <w:jc w:val="both"/>
      </w:pPr>
    </w:p>
    <w:p w:rsidR="00B16509" w:rsidRDefault="00B16509">
      <w:pPr>
        <w:pStyle w:val="ConsPlusTitle"/>
        <w:jc w:val="center"/>
        <w:outlineLvl w:val="3"/>
      </w:pPr>
      <w:r>
        <w:t>6.3.1. Приоритеты региональной политики в сфере реализации</w:t>
      </w:r>
    </w:p>
    <w:p w:rsidR="00B16509" w:rsidRDefault="00B16509">
      <w:pPr>
        <w:pStyle w:val="ConsPlusTitle"/>
        <w:jc w:val="center"/>
      </w:pPr>
      <w:r>
        <w:t>подпрограммы</w:t>
      </w:r>
    </w:p>
    <w:p w:rsidR="00B16509" w:rsidRDefault="00B16509">
      <w:pPr>
        <w:pStyle w:val="ConsPlusNormal"/>
        <w:jc w:val="both"/>
      </w:pPr>
    </w:p>
    <w:p w:rsidR="00B16509" w:rsidRDefault="00B16509">
      <w:pPr>
        <w:pStyle w:val="ConsPlusNormal"/>
        <w:ind w:firstLine="540"/>
        <w:jc w:val="both"/>
      </w:pPr>
      <w:r>
        <w:t xml:space="preserve">Утратил силу. - </w:t>
      </w:r>
      <w:hyperlink r:id="rId104" w:history="1">
        <w:r>
          <w:rPr>
            <w:color w:val="0000FF"/>
          </w:rPr>
          <w:t>Постановление</w:t>
        </w:r>
      </w:hyperlink>
      <w:r>
        <w:t xml:space="preserve"> Правительства Калужской области от 13.03.2020 N 182.</w:t>
      </w:r>
    </w:p>
    <w:p w:rsidR="00B16509" w:rsidRDefault="00B16509">
      <w:pPr>
        <w:pStyle w:val="ConsPlusNormal"/>
        <w:jc w:val="both"/>
      </w:pPr>
    </w:p>
    <w:p w:rsidR="00B16509" w:rsidRDefault="00B16509">
      <w:pPr>
        <w:pStyle w:val="ConsPlusTitle"/>
        <w:jc w:val="center"/>
        <w:outlineLvl w:val="3"/>
      </w:pPr>
      <w:r>
        <w:t>6.3.2. Показатели достижения целей и решения задач</w:t>
      </w:r>
    </w:p>
    <w:p w:rsidR="00B16509" w:rsidRDefault="00B16509">
      <w:pPr>
        <w:pStyle w:val="ConsPlusTitle"/>
        <w:jc w:val="center"/>
      </w:pPr>
      <w:r>
        <w:t>подпрограммы</w:t>
      </w:r>
    </w:p>
    <w:p w:rsidR="00B16509" w:rsidRDefault="00B16509">
      <w:pPr>
        <w:pStyle w:val="ConsPlusNormal"/>
        <w:jc w:val="center"/>
      </w:pPr>
      <w:r>
        <w:t xml:space="preserve">(в ред. </w:t>
      </w:r>
      <w:hyperlink r:id="rId105"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18.05.2021 N 314)</w:t>
      </w:r>
    </w:p>
    <w:p w:rsidR="00B16509" w:rsidRDefault="00B16509">
      <w:pPr>
        <w:pStyle w:val="ConsPlusNormal"/>
        <w:jc w:val="both"/>
      </w:pPr>
    </w:p>
    <w:p w:rsidR="00B16509" w:rsidRDefault="00B16509">
      <w:pPr>
        <w:pStyle w:val="ConsPlusTitle"/>
        <w:jc w:val="center"/>
        <w:outlineLvl w:val="4"/>
      </w:pPr>
      <w:r>
        <w:t>СВЕДЕНИЯ</w:t>
      </w:r>
    </w:p>
    <w:p w:rsidR="00B16509" w:rsidRDefault="00B16509">
      <w:pPr>
        <w:pStyle w:val="ConsPlusTitle"/>
        <w:jc w:val="center"/>
      </w:pPr>
      <w:r>
        <w:t>о показателях подпрограммы и их значениях</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784"/>
        <w:gridCol w:w="604"/>
        <w:gridCol w:w="664"/>
        <w:gridCol w:w="664"/>
        <w:gridCol w:w="664"/>
        <w:gridCol w:w="664"/>
        <w:gridCol w:w="794"/>
        <w:gridCol w:w="794"/>
        <w:gridCol w:w="794"/>
      </w:tblGrid>
      <w:tr w:rsidR="00B16509">
        <w:tc>
          <w:tcPr>
            <w:tcW w:w="567" w:type="dxa"/>
            <w:vMerge w:val="restart"/>
          </w:tcPr>
          <w:p w:rsidR="00B16509" w:rsidRDefault="00B16509">
            <w:pPr>
              <w:pStyle w:val="ConsPlusNormal"/>
              <w:jc w:val="center"/>
            </w:pPr>
            <w:r>
              <w:t>N п/п</w:t>
            </w:r>
          </w:p>
        </w:tc>
        <w:tc>
          <w:tcPr>
            <w:tcW w:w="2608" w:type="dxa"/>
            <w:vMerge w:val="restart"/>
          </w:tcPr>
          <w:p w:rsidR="00B16509" w:rsidRDefault="00B16509">
            <w:pPr>
              <w:pStyle w:val="ConsPlusNormal"/>
              <w:jc w:val="center"/>
            </w:pPr>
            <w:r>
              <w:t>Наименование индикатора</w:t>
            </w:r>
          </w:p>
        </w:tc>
        <w:tc>
          <w:tcPr>
            <w:tcW w:w="784" w:type="dxa"/>
            <w:vMerge w:val="restart"/>
          </w:tcPr>
          <w:p w:rsidR="00B16509" w:rsidRDefault="00B16509">
            <w:pPr>
              <w:pStyle w:val="ConsPlusNormal"/>
              <w:jc w:val="center"/>
            </w:pPr>
            <w:r>
              <w:t>Ед. измер.</w:t>
            </w:r>
          </w:p>
        </w:tc>
        <w:tc>
          <w:tcPr>
            <w:tcW w:w="5642" w:type="dxa"/>
            <w:gridSpan w:val="8"/>
          </w:tcPr>
          <w:p w:rsidR="00B16509" w:rsidRDefault="00B16509">
            <w:pPr>
              <w:pStyle w:val="ConsPlusNormal"/>
              <w:jc w:val="center"/>
            </w:pPr>
            <w:r>
              <w:t>Значение по годам</w:t>
            </w:r>
          </w:p>
        </w:tc>
      </w:tr>
      <w:tr w:rsidR="00B16509">
        <w:tc>
          <w:tcPr>
            <w:tcW w:w="567" w:type="dxa"/>
            <w:vMerge/>
          </w:tcPr>
          <w:p w:rsidR="00B16509" w:rsidRDefault="00B16509">
            <w:pPr>
              <w:spacing w:after="1" w:line="0" w:lineRule="atLeast"/>
            </w:pPr>
          </w:p>
        </w:tc>
        <w:tc>
          <w:tcPr>
            <w:tcW w:w="2608" w:type="dxa"/>
            <w:vMerge/>
          </w:tcPr>
          <w:p w:rsidR="00B16509" w:rsidRDefault="00B16509">
            <w:pPr>
              <w:spacing w:after="1" w:line="0" w:lineRule="atLeast"/>
            </w:pPr>
          </w:p>
        </w:tc>
        <w:tc>
          <w:tcPr>
            <w:tcW w:w="784" w:type="dxa"/>
            <w:vMerge/>
          </w:tcPr>
          <w:p w:rsidR="00B16509" w:rsidRDefault="00B16509">
            <w:pPr>
              <w:spacing w:after="1" w:line="0" w:lineRule="atLeast"/>
            </w:pPr>
          </w:p>
        </w:tc>
        <w:tc>
          <w:tcPr>
            <w:tcW w:w="604" w:type="dxa"/>
            <w:vMerge w:val="restart"/>
          </w:tcPr>
          <w:p w:rsidR="00B16509" w:rsidRDefault="00B16509">
            <w:pPr>
              <w:pStyle w:val="ConsPlusNormal"/>
              <w:jc w:val="center"/>
            </w:pPr>
            <w:r>
              <w:t>2017</w:t>
            </w:r>
          </w:p>
        </w:tc>
        <w:tc>
          <w:tcPr>
            <w:tcW w:w="664" w:type="dxa"/>
            <w:vMerge w:val="restart"/>
          </w:tcPr>
          <w:p w:rsidR="00B16509" w:rsidRDefault="00B16509">
            <w:pPr>
              <w:pStyle w:val="ConsPlusNormal"/>
              <w:jc w:val="center"/>
            </w:pPr>
            <w:r>
              <w:t>2018</w:t>
            </w:r>
          </w:p>
        </w:tc>
        <w:tc>
          <w:tcPr>
            <w:tcW w:w="4374" w:type="dxa"/>
            <w:gridSpan w:val="6"/>
          </w:tcPr>
          <w:p w:rsidR="00B16509" w:rsidRDefault="00B16509">
            <w:pPr>
              <w:pStyle w:val="ConsPlusNormal"/>
              <w:jc w:val="center"/>
            </w:pPr>
            <w:r>
              <w:t>Годы реализации государственной программы</w:t>
            </w:r>
          </w:p>
        </w:tc>
      </w:tr>
      <w:tr w:rsidR="00B16509">
        <w:tc>
          <w:tcPr>
            <w:tcW w:w="567" w:type="dxa"/>
            <w:vMerge/>
          </w:tcPr>
          <w:p w:rsidR="00B16509" w:rsidRDefault="00B16509">
            <w:pPr>
              <w:spacing w:after="1" w:line="0" w:lineRule="atLeast"/>
            </w:pPr>
          </w:p>
        </w:tc>
        <w:tc>
          <w:tcPr>
            <w:tcW w:w="2608" w:type="dxa"/>
            <w:vMerge/>
          </w:tcPr>
          <w:p w:rsidR="00B16509" w:rsidRDefault="00B16509">
            <w:pPr>
              <w:spacing w:after="1" w:line="0" w:lineRule="atLeast"/>
            </w:pPr>
          </w:p>
        </w:tc>
        <w:tc>
          <w:tcPr>
            <w:tcW w:w="784" w:type="dxa"/>
            <w:vMerge/>
          </w:tcPr>
          <w:p w:rsidR="00B16509" w:rsidRDefault="00B16509">
            <w:pPr>
              <w:spacing w:after="1" w:line="0" w:lineRule="atLeast"/>
            </w:pPr>
          </w:p>
        </w:tc>
        <w:tc>
          <w:tcPr>
            <w:tcW w:w="604" w:type="dxa"/>
            <w:vMerge/>
          </w:tcPr>
          <w:p w:rsidR="00B16509" w:rsidRDefault="00B16509">
            <w:pPr>
              <w:spacing w:after="1" w:line="0" w:lineRule="atLeast"/>
            </w:pPr>
          </w:p>
        </w:tc>
        <w:tc>
          <w:tcPr>
            <w:tcW w:w="664" w:type="dxa"/>
            <w:vMerge/>
          </w:tcPr>
          <w:p w:rsidR="00B16509" w:rsidRDefault="00B16509">
            <w:pPr>
              <w:spacing w:after="1" w:line="0" w:lineRule="atLeast"/>
            </w:pPr>
          </w:p>
        </w:tc>
        <w:tc>
          <w:tcPr>
            <w:tcW w:w="664" w:type="dxa"/>
          </w:tcPr>
          <w:p w:rsidR="00B16509" w:rsidRDefault="00B16509">
            <w:pPr>
              <w:pStyle w:val="ConsPlusNormal"/>
              <w:jc w:val="center"/>
            </w:pPr>
            <w:r>
              <w:t>2019</w:t>
            </w:r>
          </w:p>
        </w:tc>
        <w:tc>
          <w:tcPr>
            <w:tcW w:w="664" w:type="dxa"/>
          </w:tcPr>
          <w:p w:rsidR="00B16509" w:rsidRDefault="00B16509">
            <w:pPr>
              <w:pStyle w:val="ConsPlusNormal"/>
              <w:jc w:val="center"/>
            </w:pPr>
            <w:r>
              <w:t>2020</w:t>
            </w:r>
          </w:p>
        </w:tc>
        <w:tc>
          <w:tcPr>
            <w:tcW w:w="664" w:type="dxa"/>
          </w:tcPr>
          <w:p w:rsidR="00B16509" w:rsidRDefault="00B16509">
            <w:pPr>
              <w:pStyle w:val="ConsPlusNormal"/>
              <w:jc w:val="center"/>
            </w:pPr>
            <w:r>
              <w:t>2021</w:t>
            </w:r>
          </w:p>
        </w:tc>
        <w:tc>
          <w:tcPr>
            <w:tcW w:w="794" w:type="dxa"/>
          </w:tcPr>
          <w:p w:rsidR="00B16509" w:rsidRDefault="00B16509">
            <w:pPr>
              <w:pStyle w:val="ConsPlusNormal"/>
              <w:jc w:val="center"/>
            </w:pPr>
            <w:r>
              <w:t>2022</w:t>
            </w:r>
          </w:p>
        </w:tc>
        <w:tc>
          <w:tcPr>
            <w:tcW w:w="794" w:type="dxa"/>
          </w:tcPr>
          <w:p w:rsidR="00B16509" w:rsidRDefault="00B16509">
            <w:pPr>
              <w:pStyle w:val="ConsPlusNormal"/>
              <w:jc w:val="center"/>
            </w:pPr>
            <w:r>
              <w:t>2023</w:t>
            </w:r>
          </w:p>
        </w:tc>
        <w:tc>
          <w:tcPr>
            <w:tcW w:w="794" w:type="dxa"/>
          </w:tcPr>
          <w:p w:rsidR="00B16509" w:rsidRDefault="00B16509">
            <w:pPr>
              <w:pStyle w:val="ConsPlusNormal"/>
              <w:jc w:val="center"/>
            </w:pPr>
            <w:r>
              <w:t>2024</w:t>
            </w:r>
          </w:p>
        </w:tc>
      </w:tr>
      <w:tr w:rsidR="00B16509">
        <w:tc>
          <w:tcPr>
            <w:tcW w:w="9601" w:type="dxa"/>
            <w:gridSpan w:val="11"/>
          </w:tcPr>
          <w:p w:rsidR="00B16509" w:rsidRDefault="00B16509">
            <w:pPr>
              <w:pStyle w:val="ConsPlusNormal"/>
              <w:jc w:val="center"/>
            </w:pPr>
            <w:r>
              <w:t>Подпрограмма "Развитие системы обращения с отходами производства и потребления" государственной программы Калужской области "Охрана окружающей среды в Калужской области"</w:t>
            </w:r>
          </w:p>
        </w:tc>
      </w:tr>
      <w:tr w:rsidR="00B16509">
        <w:tc>
          <w:tcPr>
            <w:tcW w:w="567" w:type="dxa"/>
          </w:tcPr>
          <w:p w:rsidR="00B16509" w:rsidRDefault="00B16509">
            <w:pPr>
              <w:pStyle w:val="ConsPlusNormal"/>
              <w:jc w:val="center"/>
            </w:pPr>
            <w:r>
              <w:t>1</w:t>
            </w:r>
          </w:p>
        </w:tc>
        <w:tc>
          <w:tcPr>
            <w:tcW w:w="2608" w:type="dxa"/>
          </w:tcPr>
          <w:p w:rsidR="00B16509" w:rsidRDefault="00B16509">
            <w:pPr>
              <w:pStyle w:val="ConsPlusNormal"/>
            </w:pPr>
            <w:r>
              <w:t xml:space="preserve">Доля твердых коммунальных отходов, направленных на утилизацию, в общем объеме образованных твердых коммунальных отходов </w:t>
            </w:r>
            <w:hyperlink w:anchor="P1244" w:history="1">
              <w:r>
                <w:rPr>
                  <w:color w:val="0000FF"/>
                </w:rPr>
                <w:t>&lt;1&gt;</w:t>
              </w:r>
            </w:hyperlink>
          </w:p>
        </w:tc>
        <w:tc>
          <w:tcPr>
            <w:tcW w:w="784" w:type="dxa"/>
          </w:tcPr>
          <w:p w:rsidR="00B16509" w:rsidRDefault="00B16509">
            <w:pPr>
              <w:pStyle w:val="ConsPlusNormal"/>
            </w:pPr>
            <w:r>
              <w:t>процент</w:t>
            </w:r>
          </w:p>
        </w:tc>
        <w:tc>
          <w:tcPr>
            <w:tcW w:w="604" w:type="dxa"/>
          </w:tcPr>
          <w:p w:rsidR="00B16509" w:rsidRDefault="00B16509">
            <w:pPr>
              <w:pStyle w:val="ConsPlusNormal"/>
              <w:jc w:val="right"/>
            </w:pPr>
            <w:r>
              <w:t>15</w:t>
            </w:r>
          </w:p>
        </w:tc>
        <w:tc>
          <w:tcPr>
            <w:tcW w:w="664" w:type="dxa"/>
          </w:tcPr>
          <w:p w:rsidR="00B16509" w:rsidRDefault="00B16509">
            <w:pPr>
              <w:pStyle w:val="ConsPlusNormal"/>
              <w:jc w:val="right"/>
            </w:pPr>
            <w:r>
              <w:t>21,82</w:t>
            </w:r>
          </w:p>
        </w:tc>
        <w:tc>
          <w:tcPr>
            <w:tcW w:w="664" w:type="dxa"/>
          </w:tcPr>
          <w:p w:rsidR="00B16509" w:rsidRDefault="00B16509">
            <w:pPr>
              <w:pStyle w:val="ConsPlusNormal"/>
              <w:jc w:val="right"/>
            </w:pPr>
            <w:r>
              <w:t>34,01</w:t>
            </w:r>
          </w:p>
        </w:tc>
        <w:tc>
          <w:tcPr>
            <w:tcW w:w="664" w:type="dxa"/>
          </w:tcPr>
          <w:p w:rsidR="00B16509" w:rsidRDefault="00B16509">
            <w:pPr>
              <w:pStyle w:val="ConsPlusNormal"/>
              <w:jc w:val="right"/>
            </w:pPr>
            <w:r>
              <w:t>39,02</w:t>
            </w:r>
          </w:p>
        </w:tc>
        <w:tc>
          <w:tcPr>
            <w:tcW w:w="664" w:type="dxa"/>
          </w:tcPr>
          <w:p w:rsidR="00B16509" w:rsidRDefault="00B16509">
            <w:pPr>
              <w:pStyle w:val="ConsPlusNormal"/>
              <w:jc w:val="right"/>
            </w:pPr>
            <w:r>
              <w:t>-</w:t>
            </w:r>
          </w:p>
        </w:tc>
        <w:tc>
          <w:tcPr>
            <w:tcW w:w="794" w:type="dxa"/>
          </w:tcPr>
          <w:p w:rsidR="00B16509" w:rsidRDefault="00B16509">
            <w:pPr>
              <w:pStyle w:val="ConsPlusNormal"/>
              <w:jc w:val="right"/>
            </w:pPr>
            <w:r>
              <w:t>-</w:t>
            </w:r>
          </w:p>
        </w:tc>
        <w:tc>
          <w:tcPr>
            <w:tcW w:w="794" w:type="dxa"/>
          </w:tcPr>
          <w:p w:rsidR="00B16509" w:rsidRDefault="00B16509">
            <w:pPr>
              <w:pStyle w:val="ConsPlusNormal"/>
              <w:jc w:val="right"/>
            </w:pPr>
            <w:r>
              <w:t>-</w:t>
            </w:r>
          </w:p>
        </w:tc>
        <w:tc>
          <w:tcPr>
            <w:tcW w:w="794" w:type="dxa"/>
          </w:tcPr>
          <w:p w:rsidR="00B16509" w:rsidRDefault="00B16509">
            <w:pPr>
              <w:pStyle w:val="ConsPlusNormal"/>
              <w:jc w:val="right"/>
            </w:pPr>
            <w:r>
              <w:t>-</w:t>
            </w:r>
          </w:p>
        </w:tc>
      </w:tr>
      <w:tr w:rsidR="00B16509">
        <w:tc>
          <w:tcPr>
            <w:tcW w:w="567" w:type="dxa"/>
          </w:tcPr>
          <w:p w:rsidR="00B16509" w:rsidRDefault="00B16509">
            <w:pPr>
              <w:pStyle w:val="ConsPlusNormal"/>
              <w:jc w:val="center"/>
            </w:pPr>
            <w:r>
              <w:t>2</w:t>
            </w:r>
          </w:p>
        </w:tc>
        <w:tc>
          <w:tcPr>
            <w:tcW w:w="2608" w:type="dxa"/>
          </w:tcPr>
          <w:p w:rsidR="00B16509" w:rsidRDefault="00B16509">
            <w:pPr>
              <w:pStyle w:val="ConsPlusNormal"/>
            </w:pPr>
            <w:r>
              <w:t>Доля твердых коммунальных отходов, направленных на обработку, в общем объеме образованных твердых коммунальных отходов</w:t>
            </w:r>
          </w:p>
        </w:tc>
        <w:tc>
          <w:tcPr>
            <w:tcW w:w="784" w:type="dxa"/>
          </w:tcPr>
          <w:p w:rsidR="00B16509" w:rsidRDefault="00B16509">
            <w:pPr>
              <w:pStyle w:val="ConsPlusNormal"/>
            </w:pPr>
            <w:r>
              <w:t>процент</w:t>
            </w:r>
          </w:p>
        </w:tc>
        <w:tc>
          <w:tcPr>
            <w:tcW w:w="604" w:type="dxa"/>
          </w:tcPr>
          <w:p w:rsidR="00B16509" w:rsidRDefault="00B16509">
            <w:pPr>
              <w:pStyle w:val="ConsPlusNormal"/>
              <w:jc w:val="right"/>
            </w:pPr>
            <w:r>
              <w:t>75,4</w:t>
            </w:r>
          </w:p>
        </w:tc>
        <w:tc>
          <w:tcPr>
            <w:tcW w:w="664" w:type="dxa"/>
          </w:tcPr>
          <w:p w:rsidR="00B16509" w:rsidRDefault="00B16509">
            <w:pPr>
              <w:pStyle w:val="ConsPlusNormal"/>
              <w:jc w:val="right"/>
            </w:pPr>
            <w:r>
              <w:t>73,87</w:t>
            </w:r>
          </w:p>
        </w:tc>
        <w:tc>
          <w:tcPr>
            <w:tcW w:w="664" w:type="dxa"/>
          </w:tcPr>
          <w:p w:rsidR="00B16509" w:rsidRDefault="00B16509">
            <w:pPr>
              <w:pStyle w:val="ConsPlusNormal"/>
              <w:jc w:val="right"/>
            </w:pPr>
            <w:r>
              <w:t>80,67</w:t>
            </w:r>
          </w:p>
        </w:tc>
        <w:tc>
          <w:tcPr>
            <w:tcW w:w="664" w:type="dxa"/>
          </w:tcPr>
          <w:p w:rsidR="00B16509" w:rsidRDefault="00B16509">
            <w:pPr>
              <w:pStyle w:val="ConsPlusNormal"/>
              <w:jc w:val="right"/>
            </w:pPr>
            <w:r>
              <w:t>92,69</w:t>
            </w:r>
          </w:p>
        </w:tc>
        <w:tc>
          <w:tcPr>
            <w:tcW w:w="664" w:type="dxa"/>
          </w:tcPr>
          <w:p w:rsidR="00B16509" w:rsidRDefault="00B16509">
            <w:pPr>
              <w:pStyle w:val="ConsPlusNormal"/>
              <w:jc w:val="right"/>
            </w:pPr>
            <w:r>
              <w:t>-</w:t>
            </w:r>
          </w:p>
        </w:tc>
        <w:tc>
          <w:tcPr>
            <w:tcW w:w="794" w:type="dxa"/>
          </w:tcPr>
          <w:p w:rsidR="00B16509" w:rsidRDefault="00B16509">
            <w:pPr>
              <w:pStyle w:val="ConsPlusNormal"/>
              <w:jc w:val="right"/>
            </w:pPr>
            <w:r>
              <w:t>-</w:t>
            </w:r>
          </w:p>
        </w:tc>
        <w:tc>
          <w:tcPr>
            <w:tcW w:w="794" w:type="dxa"/>
          </w:tcPr>
          <w:p w:rsidR="00B16509" w:rsidRDefault="00B16509">
            <w:pPr>
              <w:pStyle w:val="ConsPlusNormal"/>
              <w:jc w:val="right"/>
            </w:pPr>
            <w:r>
              <w:t>-</w:t>
            </w:r>
          </w:p>
        </w:tc>
        <w:tc>
          <w:tcPr>
            <w:tcW w:w="794" w:type="dxa"/>
          </w:tcPr>
          <w:p w:rsidR="00B16509" w:rsidRDefault="00B16509">
            <w:pPr>
              <w:pStyle w:val="ConsPlusNormal"/>
              <w:jc w:val="right"/>
            </w:pPr>
            <w:r>
              <w:t>-</w:t>
            </w:r>
          </w:p>
        </w:tc>
      </w:tr>
      <w:tr w:rsidR="00B16509">
        <w:tc>
          <w:tcPr>
            <w:tcW w:w="567" w:type="dxa"/>
          </w:tcPr>
          <w:p w:rsidR="00B16509" w:rsidRDefault="00B16509">
            <w:pPr>
              <w:pStyle w:val="ConsPlusNormal"/>
              <w:jc w:val="center"/>
            </w:pPr>
            <w:r>
              <w:t>3</w:t>
            </w:r>
          </w:p>
        </w:tc>
        <w:tc>
          <w:tcPr>
            <w:tcW w:w="2608" w:type="dxa"/>
          </w:tcPr>
          <w:p w:rsidR="00B16509" w:rsidRDefault="00B16509">
            <w:pPr>
              <w:pStyle w:val="ConsPlusNormal"/>
            </w:pPr>
            <w: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w:t>
            </w:r>
            <w:hyperlink w:anchor="P1244" w:history="1">
              <w:r>
                <w:rPr>
                  <w:color w:val="0000FF"/>
                </w:rPr>
                <w:t>&lt;1&gt;</w:t>
              </w:r>
            </w:hyperlink>
          </w:p>
        </w:tc>
        <w:tc>
          <w:tcPr>
            <w:tcW w:w="784" w:type="dxa"/>
          </w:tcPr>
          <w:p w:rsidR="00B16509" w:rsidRDefault="00B16509">
            <w:pPr>
              <w:pStyle w:val="ConsPlusNormal"/>
            </w:pPr>
            <w:r>
              <w:t>процент</w:t>
            </w:r>
          </w:p>
        </w:tc>
        <w:tc>
          <w:tcPr>
            <w:tcW w:w="60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9,0</w:t>
            </w:r>
          </w:p>
        </w:tc>
        <w:tc>
          <w:tcPr>
            <w:tcW w:w="794" w:type="dxa"/>
          </w:tcPr>
          <w:p w:rsidR="00B16509" w:rsidRDefault="00B16509">
            <w:pPr>
              <w:pStyle w:val="ConsPlusNormal"/>
              <w:jc w:val="right"/>
            </w:pPr>
            <w:r>
              <w:t>9,0</w:t>
            </w:r>
          </w:p>
        </w:tc>
        <w:tc>
          <w:tcPr>
            <w:tcW w:w="794" w:type="dxa"/>
          </w:tcPr>
          <w:p w:rsidR="00B16509" w:rsidRDefault="00B16509">
            <w:pPr>
              <w:pStyle w:val="ConsPlusNormal"/>
              <w:jc w:val="right"/>
            </w:pPr>
            <w:r>
              <w:t>9,0</w:t>
            </w:r>
          </w:p>
        </w:tc>
        <w:tc>
          <w:tcPr>
            <w:tcW w:w="794" w:type="dxa"/>
          </w:tcPr>
          <w:p w:rsidR="00B16509" w:rsidRDefault="00B16509">
            <w:pPr>
              <w:pStyle w:val="ConsPlusNormal"/>
              <w:jc w:val="right"/>
            </w:pPr>
            <w:r>
              <w:t>9,0</w:t>
            </w:r>
          </w:p>
        </w:tc>
      </w:tr>
      <w:tr w:rsidR="00B16509">
        <w:tc>
          <w:tcPr>
            <w:tcW w:w="567" w:type="dxa"/>
          </w:tcPr>
          <w:p w:rsidR="00B16509" w:rsidRDefault="00B16509">
            <w:pPr>
              <w:pStyle w:val="ConsPlusNormal"/>
              <w:jc w:val="center"/>
            </w:pPr>
            <w:r>
              <w:t>4</w:t>
            </w:r>
          </w:p>
        </w:tc>
        <w:tc>
          <w:tcPr>
            <w:tcW w:w="2608" w:type="dxa"/>
          </w:tcPr>
          <w:p w:rsidR="00B16509" w:rsidRDefault="00B16509">
            <w:pPr>
              <w:pStyle w:val="ConsPlusNormal"/>
            </w:pPr>
            <w:r>
              <w:t xml:space="preserve">Доля твердых коммунальных отходов, направленных на обработку (сортировку), в общей массе образованных твердых коммунальных отходов </w:t>
            </w:r>
            <w:hyperlink w:anchor="P1244" w:history="1">
              <w:r>
                <w:rPr>
                  <w:color w:val="0000FF"/>
                </w:rPr>
                <w:t>&lt;1&gt;</w:t>
              </w:r>
            </w:hyperlink>
          </w:p>
        </w:tc>
        <w:tc>
          <w:tcPr>
            <w:tcW w:w="784" w:type="dxa"/>
          </w:tcPr>
          <w:p w:rsidR="00B16509" w:rsidRDefault="00B16509">
            <w:pPr>
              <w:pStyle w:val="ConsPlusNormal"/>
            </w:pPr>
            <w:r>
              <w:t>процент</w:t>
            </w:r>
          </w:p>
        </w:tc>
        <w:tc>
          <w:tcPr>
            <w:tcW w:w="60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55,30</w:t>
            </w:r>
          </w:p>
        </w:tc>
        <w:tc>
          <w:tcPr>
            <w:tcW w:w="794" w:type="dxa"/>
          </w:tcPr>
          <w:p w:rsidR="00B16509" w:rsidRDefault="00B16509">
            <w:pPr>
              <w:pStyle w:val="ConsPlusNormal"/>
              <w:jc w:val="right"/>
            </w:pPr>
            <w:r>
              <w:t>70,80</w:t>
            </w:r>
          </w:p>
        </w:tc>
        <w:tc>
          <w:tcPr>
            <w:tcW w:w="794" w:type="dxa"/>
          </w:tcPr>
          <w:p w:rsidR="00B16509" w:rsidRDefault="00B16509">
            <w:pPr>
              <w:pStyle w:val="ConsPlusNormal"/>
              <w:jc w:val="right"/>
            </w:pPr>
            <w:r>
              <w:t>78,80</w:t>
            </w:r>
          </w:p>
        </w:tc>
        <w:tc>
          <w:tcPr>
            <w:tcW w:w="794" w:type="dxa"/>
          </w:tcPr>
          <w:p w:rsidR="00B16509" w:rsidRDefault="00B16509">
            <w:pPr>
              <w:pStyle w:val="ConsPlusNormal"/>
              <w:jc w:val="right"/>
            </w:pPr>
            <w:r>
              <w:t>81,90</w:t>
            </w:r>
          </w:p>
        </w:tc>
      </w:tr>
      <w:tr w:rsidR="00B16509">
        <w:tc>
          <w:tcPr>
            <w:tcW w:w="567" w:type="dxa"/>
          </w:tcPr>
          <w:p w:rsidR="00B16509" w:rsidRDefault="00B16509">
            <w:pPr>
              <w:pStyle w:val="ConsPlusNormal"/>
              <w:jc w:val="center"/>
            </w:pPr>
            <w:r>
              <w:t>5</w:t>
            </w:r>
          </w:p>
        </w:tc>
        <w:tc>
          <w:tcPr>
            <w:tcW w:w="2608" w:type="dxa"/>
          </w:tcPr>
          <w:p w:rsidR="00B16509" w:rsidRDefault="00B16509">
            <w:pPr>
              <w:pStyle w:val="ConsPlusNormal"/>
            </w:pPr>
            <w: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hyperlink w:anchor="P1244" w:history="1">
              <w:r>
                <w:rPr>
                  <w:color w:val="0000FF"/>
                </w:rPr>
                <w:t>&lt;1&gt;</w:t>
              </w:r>
            </w:hyperlink>
          </w:p>
        </w:tc>
        <w:tc>
          <w:tcPr>
            <w:tcW w:w="784" w:type="dxa"/>
          </w:tcPr>
          <w:p w:rsidR="00B16509" w:rsidRDefault="00B16509">
            <w:pPr>
              <w:pStyle w:val="ConsPlusNormal"/>
            </w:pPr>
            <w:r>
              <w:t>процент</w:t>
            </w:r>
          </w:p>
        </w:tc>
        <w:tc>
          <w:tcPr>
            <w:tcW w:w="60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91,00</w:t>
            </w:r>
          </w:p>
        </w:tc>
        <w:tc>
          <w:tcPr>
            <w:tcW w:w="794" w:type="dxa"/>
          </w:tcPr>
          <w:p w:rsidR="00B16509" w:rsidRDefault="00B16509">
            <w:pPr>
              <w:pStyle w:val="ConsPlusNormal"/>
              <w:jc w:val="right"/>
            </w:pPr>
            <w:r>
              <w:t>91,00</w:t>
            </w:r>
          </w:p>
        </w:tc>
        <w:tc>
          <w:tcPr>
            <w:tcW w:w="794" w:type="dxa"/>
          </w:tcPr>
          <w:p w:rsidR="00B16509" w:rsidRDefault="00B16509">
            <w:pPr>
              <w:pStyle w:val="ConsPlusNormal"/>
              <w:jc w:val="right"/>
            </w:pPr>
            <w:r>
              <w:t>91,00</w:t>
            </w:r>
          </w:p>
        </w:tc>
        <w:tc>
          <w:tcPr>
            <w:tcW w:w="794" w:type="dxa"/>
          </w:tcPr>
          <w:p w:rsidR="00B16509" w:rsidRDefault="00B16509">
            <w:pPr>
              <w:pStyle w:val="ConsPlusNormal"/>
              <w:jc w:val="right"/>
            </w:pPr>
            <w:r>
              <w:t>91,00</w:t>
            </w:r>
          </w:p>
        </w:tc>
      </w:tr>
      <w:tr w:rsidR="00B16509">
        <w:tblPrEx>
          <w:tblBorders>
            <w:insideH w:val="nil"/>
          </w:tblBorders>
        </w:tblPrEx>
        <w:tc>
          <w:tcPr>
            <w:tcW w:w="567" w:type="dxa"/>
            <w:tcBorders>
              <w:bottom w:val="nil"/>
            </w:tcBorders>
          </w:tcPr>
          <w:p w:rsidR="00B16509" w:rsidRDefault="00B16509">
            <w:pPr>
              <w:pStyle w:val="ConsPlusNormal"/>
              <w:jc w:val="center"/>
            </w:pPr>
            <w:r>
              <w:t>6</w:t>
            </w:r>
          </w:p>
        </w:tc>
        <w:tc>
          <w:tcPr>
            <w:tcW w:w="2608" w:type="dxa"/>
            <w:tcBorders>
              <w:bottom w:val="nil"/>
            </w:tcBorders>
          </w:tcPr>
          <w:p w:rsidR="00B16509" w:rsidRDefault="00B16509">
            <w:pPr>
              <w:pStyle w:val="ConsPlusNormal"/>
            </w:pPr>
            <w:r>
              <w:t xml:space="preserve">Количество ликвидированных несанкционированных свалок в границах городов (нарастающим итогом) </w:t>
            </w:r>
            <w:hyperlink w:anchor="P1246" w:history="1">
              <w:r>
                <w:rPr>
                  <w:color w:val="0000FF"/>
                </w:rPr>
                <w:t>&lt;3&gt;</w:t>
              </w:r>
            </w:hyperlink>
          </w:p>
        </w:tc>
        <w:tc>
          <w:tcPr>
            <w:tcW w:w="784" w:type="dxa"/>
            <w:tcBorders>
              <w:bottom w:val="nil"/>
            </w:tcBorders>
          </w:tcPr>
          <w:p w:rsidR="00B16509" w:rsidRDefault="00B16509">
            <w:pPr>
              <w:pStyle w:val="ConsPlusNormal"/>
            </w:pPr>
            <w:r>
              <w:t>штук</w:t>
            </w:r>
          </w:p>
        </w:tc>
        <w:tc>
          <w:tcPr>
            <w:tcW w:w="60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794" w:type="dxa"/>
            <w:tcBorders>
              <w:bottom w:val="nil"/>
            </w:tcBorders>
          </w:tcPr>
          <w:p w:rsidR="00B16509" w:rsidRDefault="00B16509">
            <w:pPr>
              <w:pStyle w:val="ConsPlusNormal"/>
              <w:jc w:val="right"/>
            </w:pPr>
            <w:r>
              <w:t>1</w:t>
            </w:r>
          </w:p>
        </w:tc>
        <w:tc>
          <w:tcPr>
            <w:tcW w:w="794" w:type="dxa"/>
            <w:tcBorders>
              <w:bottom w:val="nil"/>
            </w:tcBorders>
          </w:tcPr>
          <w:p w:rsidR="00B16509" w:rsidRDefault="00B16509">
            <w:pPr>
              <w:pStyle w:val="ConsPlusNormal"/>
              <w:jc w:val="right"/>
            </w:pPr>
            <w:r>
              <w:t>2</w:t>
            </w:r>
          </w:p>
        </w:tc>
        <w:tc>
          <w:tcPr>
            <w:tcW w:w="794" w:type="dxa"/>
            <w:tcBorders>
              <w:bottom w:val="nil"/>
            </w:tcBorders>
          </w:tcPr>
          <w:p w:rsidR="00B16509" w:rsidRDefault="00B16509">
            <w:pPr>
              <w:pStyle w:val="ConsPlusNormal"/>
              <w:jc w:val="right"/>
            </w:pPr>
            <w:r>
              <w:t>2</w:t>
            </w:r>
          </w:p>
        </w:tc>
      </w:tr>
      <w:tr w:rsidR="00B16509">
        <w:tblPrEx>
          <w:tblBorders>
            <w:insideH w:val="nil"/>
          </w:tblBorders>
        </w:tblPrEx>
        <w:tc>
          <w:tcPr>
            <w:tcW w:w="9601" w:type="dxa"/>
            <w:gridSpan w:val="11"/>
            <w:tcBorders>
              <w:top w:val="nil"/>
            </w:tcBorders>
          </w:tcPr>
          <w:p w:rsidR="00B16509" w:rsidRDefault="00B16509">
            <w:pPr>
              <w:pStyle w:val="ConsPlusNormal"/>
              <w:jc w:val="both"/>
            </w:pPr>
            <w:r>
              <w:t xml:space="preserve">(п. 6 в ред. </w:t>
            </w:r>
            <w:hyperlink r:id="rId106" w:history="1">
              <w:r>
                <w:rPr>
                  <w:color w:val="0000FF"/>
                </w:rPr>
                <w:t>Постановления</w:t>
              </w:r>
            </w:hyperlink>
            <w:r>
              <w:t xml:space="preserve"> Правительства Калужской области от 03.03.2022 N 150)</w:t>
            </w:r>
          </w:p>
        </w:tc>
      </w:tr>
      <w:tr w:rsidR="00B16509">
        <w:tblPrEx>
          <w:tblBorders>
            <w:insideH w:val="nil"/>
          </w:tblBorders>
        </w:tblPrEx>
        <w:tc>
          <w:tcPr>
            <w:tcW w:w="567" w:type="dxa"/>
            <w:tcBorders>
              <w:bottom w:val="nil"/>
            </w:tcBorders>
          </w:tcPr>
          <w:p w:rsidR="00B16509" w:rsidRDefault="00B16509">
            <w:pPr>
              <w:pStyle w:val="ConsPlusNormal"/>
              <w:jc w:val="center"/>
            </w:pPr>
            <w:r>
              <w:t>7</w:t>
            </w:r>
          </w:p>
        </w:tc>
        <w:tc>
          <w:tcPr>
            <w:tcW w:w="2608" w:type="dxa"/>
            <w:tcBorders>
              <w:bottom w:val="nil"/>
            </w:tcBorders>
          </w:tcPr>
          <w:p w:rsidR="00B16509" w:rsidRDefault="00B16509">
            <w:pPr>
              <w:pStyle w:val="ConsPlusNormal"/>
            </w:pPr>
            <w:r>
              <w:t xml:space="preserve">Общая площадь восстановленных, в том числе рекультивированных, земель, подверженных негативному воздействию накопленного вреда окружающей среде </w:t>
            </w:r>
            <w:hyperlink w:anchor="P1246" w:history="1">
              <w:r>
                <w:rPr>
                  <w:color w:val="0000FF"/>
                </w:rPr>
                <w:t>&lt;3&gt;</w:t>
              </w:r>
            </w:hyperlink>
          </w:p>
        </w:tc>
        <w:tc>
          <w:tcPr>
            <w:tcW w:w="784" w:type="dxa"/>
            <w:tcBorders>
              <w:bottom w:val="nil"/>
            </w:tcBorders>
          </w:tcPr>
          <w:p w:rsidR="00B16509" w:rsidRDefault="00B16509">
            <w:pPr>
              <w:pStyle w:val="ConsPlusNormal"/>
            </w:pPr>
            <w:r>
              <w:t>гектар</w:t>
            </w:r>
          </w:p>
        </w:tc>
        <w:tc>
          <w:tcPr>
            <w:tcW w:w="60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794" w:type="dxa"/>
            <w:tcBorders>
              <w:bottom w:val="nil"/>
            </w:tcBorders>
          </w:tcPr>
          <w:p w:rsidR="00B16509" w:rsidRDefault="00B16509">
            <w:pPr>
              <w:pStyle w:val="ConsPlusNormal"/>
              <w:jc w:val="right"/>
            </w:pPr>
            <w:r>
              <w:t>17,2</w:t>
            </w:r>
          </w:p>
        </w:tc>
        <w:tc>
          <w:tcPr>
            <w:tcW w:w="794" w:type="dxa"/>
            <w:tcBorders>
              <w:bottom w:val="nil"/>
            </w:tcBorders>
          </w:tcPr>
          <w:p w:rsidR="00B16509" w:rsidRDefault="00B16509">
            <w:pPr>
              <w:pStyle w:val="ConsPlusNormal"/>
              <w:jc w:val="right"/>
            </w:pPr>
            <w:r>
              <w:t>23,26</w:t>
            </w:r>
          </w:p>
        </w:tc>
        <w:tc>
          <w:tcPr>
            <w:tcW w:w="794" w:type="dxa"/>
            <w:tcBorders>
              <w:bottom w:val="nil"/>
            </w:tcBorders>
          </w:tcPr>
          <w:p w:rsidR="00B16509" w:rsidRDefault="00B16509">
            <w:pPr>
              <w:pStyle w:val="ConsPlusNormal"/>
              <w:jc w:val="right"/>
            </w:pPr>
            <w:r>
              <w:t>23,26</w:t>
            </w:r>
          </w:p>
        </w:tc>
      </w:tr>
      <w:tr w:rsidR="00B16509">
        <w:tblPrEx>
          <w:tblBorders>
            <w:insideH w:val="nil"/>
          </w:tblBorders>
        </w:tblPrEx>
        <w:tc>
          <w:tcPr>
            <w:tcW w:w="9601" w:type="dxa"/>
            <w:gridSpan w:val="11"/>
            <w:tcBorders>
              <w:top w:val="nil"/>
            </w:tcBorders>
          </w:tcPr>
          <w:p w:rsidR="00B16509" w:rsidRDefault="00B16509">
            <w:pPr>
              <w:pStyle w:val="ConsPlusNormal"/>
              <w:jc w:val="both"/>
            </w:pPr>
            <w:r>
              <w:t xml:space="preserve">(п. 7 в ред. </w:t>
            </w:r>
            <w:hyperlink r:id="rId107" w:history="1">
              <w:r>
                <w:rPr>
                  <w:color w:val="0000FF"/>
                </w:rPr>
                <w:t>Постановления</w:t>
              </w:r>
            </w:hyperlink>
            <w:r>
              <w:t xml:space="preserve"> Правительства Калужской области от 03.03.2022 N 150)</w:t>
            </w:r>
          </w:p>
        </w:tc>
      </w:tr>
      <w:tr w:rsidR="00B16509">
        <w:tblPrEx>
          <w:tblBorders>
            <w:insideH w:val="nil"/>
          </w:tblBorders>
        </w:tblPrEx>
        <w:tc>
          <w:tcPr>
            <w:tcW w:w="567" w:type="dxa"/>
            <w:tcBorders>
              <w:bottom w:val="nil"/>
            </w:tcBorders>
          </w:tcPr>
          <w:p w:rsidR="00B16509" w:rsidRDefault="00B16509">
            <w:pPr>
              <w:pStyle w:val="ConsPlusNormal"/>
              <w:jc w:val="center"/>
            </w:pPr>
            <w:r>
              <w:t>8</w:t>
            </w:r>
          </w:p>
        </w:tc>
        <w:tc>
          <w:tcPr>
            <w:tcW w:w="2608" w:type="dxa"/>
            <w:tcBorders>
              <w:bottom w:val="nil"/>
            </w:tcBorders>
          </w:tcPr>
          <w:p w:rsidR="00B16509" w:rsidRDefault="00B16509">
            <w:pPr>
              <w:pStyle w:val="ConsPlusNormal"/>
            </w:pPr>
            <w:r>
              <w:t xml:space="preserve">Численность населения, качество жизни которого улучшится в связи с ликвидацией несанкционированных свалок в границах городов (нарастающим итогом) </w:t>
            </w:r>
            <w:hyperlink w:anchor="P1246" w:history="1">
              <w:r>
                <w:rPr>
                  <w:color w:val="0000FF"/>
                </w:rPr>
                <w:t>&lt;3&gt;</w:t>
              </w:r>
            </w:hyperlink>
          </w:p>
        </w:tc>
        <w:tc>
          <w:tcPr>
            <w:tcW w:w="784" w:type="dxa"/>
            <w:tcBorders>
              <w:bottom w:val="nil"/>
            </w:tcBorders>
          </w:tcPr>
          <w:p w:rsidR="00B16509" w:rsidRDefault="00B16509">
            <w:pPr>
              <w:pStyle w:val="ConsPlusNormal"/>
            </w:pPr>
            <w:r>
              <w:t>тыс. чел.</w:t>
            </w:r>
          </w:p>
        </w:tc>
        <w:tc>
          <w:tcPr>
            <w:tcW w:w="60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0</w:t>
            </w:r>
          </w:p>
        </w:tc>
        <w:tc>
          <w:tcPr>
            <w:tcW w:w="794" w:type="dxa"/>
            <w:tcBorders>
              <w:bottom w:val="nil"/>
            </w:tcBorders>
          </w:tcPr>
          <w:p w:rsidR="00B16509" w:rsidRDefault="00B16509">
            <w:pPr>
              <w:pStyle w:val="ConsPlusNormal"/>
              <w:jc w:val="right"/>
            </w:pPr>
            <w:r>
              <w:t>342,04</w:t>
            </w:r>
          </w:p>
        </w:tc>
        <w:tc>
          <w:tcPr>
            <w:tcW w:w="794" w:type="dxa"/>
            <w:tcBorders>
              <w:bottom w:val="nil"/>
            </w:tcBorders>
          </w:tcPr>
          <w:p w:rsidR="00B16509" w:rsidRDefault="00B16509">
            <w:pPr>
              <w:pStyle w:val="ConsPlusNormal"/>
              <w:jc w:val="right"/>
            </w:pPr>
            <w:r>
              <w:t>350,28</w:t>
            </w:r>
          </w:p>
        </w:tc>
        <w:tc>
          <w:tcPr>
            <w:tcW w:w="794" w:type="dxa"/>
            <w:tcBorders>
              <w:bottom w:val="nil"/>
            </w:tcBorders>
          </w:tcPr>
          <w:p w:rsidR="00B16509" w:rsidRDefault="00B16509">
            <w:pPr>
              <w:pStyle w:val="ConsPlusNormal"/>
              <w:jc w:val="right"/>
            </w:pPr>
            <w:r>
              <w:t>350,28</w:t>
            </w:r>
          </w:p>
        </w:tc>
      </w:tr>
      <w:tr w:rsidR="00B16509">
        <w:tblPrEx>
          <w:tblBorders>
            <w:insideH w:val="nil"/>
          </w:tblBorders>
        </w:tblPrEx>
        <w:tc>
          <w:tcPr>
            <w:tcW w:w="9601" w:type="dxa"/>
            <w:gridSpan w:val="11"/>
            <w:tcBorders>
              <w:top w:val="nil"/>
            </w:tcBorders>
          </w:tcPr>
          <w:p w:rsidR="00B16509" w:rsidRDefault="00B16509">
            <w:pPr>
              <w:pStyle w:val="ConsPlusNormal"/>
              <w:jc w:val="both"/>
            </w:pPr>
            <w:r>
              <w:t xml:space="preserve">(п. 8 в ред. </w:t>
            </w:r>
            <w:hyperlink r:id="rId108" w:history="1">
              <w:r>
                <w:rPr>
                  <w:color w:val="0000FF"/>
                </w:rPr>
                <w:t>Постановления</w:t>
              </w:r>
            </w:hyperlink>
            <w:r>
              <w:t xml:space="preserve"> Правительства Калужской области от 03.03.2022 N 150)</w:t>
            </w:r>
          </w:p>
        </w:tc>
      </w:tr>
      <w:tr w:rsidR="00B16509">
        <w:tblPrEx>
          <w:tblBorders>
            <w:insideH w:val="nil"/>
          </w:tblBorders>
        </w:tblPrEx>
        <w:tc>
          <w:tcPr>
            <w:tcW w:w="567" w:type="dxa"/>
            <w:tcBorders>
              <w:bottom w:val="nil"/>
            </w:tcBorders>
          </w:tcPr>
          <w:p w:rsidR="00B16509" w:rsidRDefault="00B16509">
            <w:pPr>
              <w:pStyle w:val="ConsPlusNormal"/>
              <w:jc w:val="center"/>
            </w:pPr>
            <w:r>
              <w:t>9</w:t>
            </w:r>
          </w:p>
        </w:tc>
        <w:tc>
          <w:tcPr>
            <w:tcW w:w="2608" w:type="dxa"/>
            <w:tcBorders>
              <w:bottom w:val="nil"/>
            </w:tcBorders>
          </w:tcPr>
          <w:p w:rsidR="00B16509" w:rsidRDefault="00B16509">
            <w:pPr>
              <w:pStyle w:val="ConsPlusNormal"/>
            </w:pPr>
            <w:r>
              <w:t xml:space="preserve">Доля импорта оборудования для обработки и утилизации твердых коммунальных отходов </w:t>
            </w:r>
            <w:hyperlink w:anchor="P1245" w:history="1">
              <w:r>
                <w:rPr>
                  <w:color w:val="0000FF"/>
                </w:rPr>
                <w:t>&lt;2&gt;</w:t>
              </w:r>
            </w:hyperlink>
          </w:p>
        </w:tc>
        <w:tc>
          <w:tcPr>
            <w:tcW w:w="784" w:type="dxa"/>
            <w:tcBorders>
              <w:bottom w:val="nil"/>
            </w:tcBorders>
          </w:tcPr>
          <w:p w:rsidR="00B16509" w:rsidRDefault="00B16509">
            <w:pPr>
              <w:pStyle w:val="ConsPlusNormal"/>
            </w:pPr>
            <w:r>
              <w:t>процент</w:t>
            </w:r>
          </w:p>
        </w:tc>
        <w:tc>
          <w:tcPr>
            <w:tcW w:w="604" w:type="dxa"/>
            <w:tcBorders>
              <w:bottom w:val="nil"/>
            </w:tcBorders>
          </w:tcPr>
          <w:p w:rsidR="00B16509" w:rsidRDefault="00B16509">
            <w:pPr>
              <w:pStyle w:val="ConsPlusNormal"/>
              <w:jc w:val="right"/>
            </w:pPr>
            <w:r>
              <w:t>0</w:t>
            </w:r>
          </w:p>
        </w:tc>
        <w:tc>
          <w:tcPr>
            <w:tcW w:w="664" w:type="dxa"/>
            <w:tcBorders>
              <w:bottom w:val="nil"/>
            </w:tcBorders>
          </w:tcPr>
          <w:p w:rsidR="00B16509" w:rsidRDefault="00B16509">
            <w:pPr>
              <w:pStyle w:val="ConsPlusNormal"/>
              <w:jc w:val="right"/>
            </w:pPr>
            <w:r>
              <w:t>50</w:t>
            </w:r>
          </w:p>
        </w:tc>
        <w:tc>
          <w:tcPr>
            <w:tcW w:w="664" w:type="dxa"/>
            <w:tcBorders>
              <w:bottom w:val="nil"/>
            </w:tcBorders>
          </w:tcPr>
          <w:p w:rsidR="00B16509" w:rsidRDefault="00B16509">
            <w:pPr>
              <w:pStyle w:val="ConsPlusNormal"/>
              <w:jc w:val="right"/>
            </w:pPr>
            <w:r>
              <w:t>40</w:t>
            </w:r>
          </w:p>
        </w:tc>
        <w:tc>
          <w:tcPr>
            <w:tcW w:w="664" w:type="dxa"/>
            <w:tcBorders>
              <w:bottom w:val="nil"/>
            </w:tcBorders>
          </w:tcPr>
          <w:p w:rsidR="00B16509" w:rsidRDefault="00B16509">
            <w:pPr>
              <w:pStyle w:val="ConsPlusNormal"/>
              <w:jc w:val="right"/>
            </w:pPr>
            <w:r>
              <w:t>30</w:t>
            </w:r>
          </w:p>
        </w:tc>
        <w:tc>
          <w:tcPr>
            <w:tcW w:w="664" w:type="dxa"/>
            <w:tcBorders>
              <w:bottom w:val="nil"/>
            </w:tcBorders>
          </w:tcPr>
          <w:p w:rsidR="00B16509" w:rsidRDefault="00B16509">
            <w:pPr>
              <w:pStyle w:val="ConsPlusNormal"/>
              <w:jc w:val="right"/>
            </w:pPr>
            <w:r>
              <w:t>39</w:t>
            </w:r>
          </w:p>
        </w:tc>
        <w:tc>
          <w:tcPr>
            <w:tcW w:w="794" w:type="dxa"/>
            <w:tcBorders>
              <w:bottom w:val="nil"/>
            </w:tcBorders>
          </w:tcPr>
          <w:p w:rsidR="00B16509" w:rsidRDefault="00B16509">
            <w:pPr>
              <w:pStyle w:val="ConsPlusNormal"/>
              <w:jc w:val="right"/>
            </w:pPr>
            <w:r>
              <w:t>38</w:t>
            </w:r>
          </w:p>
        </w:tc>
        <w:tc>
          <w:tcPr>
            <w:tcW w:w="794" w:type="dxa"/>
            <w:tcBorders>
              <w:bottom w:val="nil"/>
            </w:tcBorders>
          </w:tcPr>
          <w:p w:rsidR="00B16509" w:rsidRDefault="00B16509">
            <w:pPr>
              <w:pStyle w:val="ConsPlusNormal"/>
              <w:jc w:val="right"/>
            </w:pPr>
            <w:r>
              <w:t>37</w:t>
            </w:r>
          </w:p>
        </w:tc>
        <w:tc>
          <w:tcPr>
            <w:tcW w:w="794" w:type="dxa"/>
            <w:tcBorders>
              <w:bottom w:val="nil"/>
            </w:tcBorders>
          </w:tcPr>
          <w:p w:rsidR="00B16509" w:rsidRDefault="00B16509">
            <w:pPr>
              <w:pStyle w:val="ConsPlusNormal"/>
              <w:jc w:val="right"/>
            </w:pPr>
            <w:r>
              <w:t>36</w:t>
            </w:r>
          </w:p>
        </w:tc>
      </w:tr>
      <w:tr w:rsidR="00B16509">
        <w:tblPrEx>
          <w:tblBorders>
            <w:insideH w:val="nil"/>
          </w:tblBorders>
        </w:tblPrEx>
        <w:tc>
          <w:tcPr>
            <w:tcW w:w="9601" w:type="dxa"/>
            <w:gridSpan w:val="11"/>
            <w:tcBorders>
              <w:top w:val="nil"/>
            </w:tcBorders>
          </w:tcPr>
          <w:p w:rsidR="00B16509" w:rsidRDefault="00B16509">
            <w:pPr>
              <w:pStyle w:val="ConsPlusNormal"/>
              <w:jc w:val="both"/>
            </w:pPr>
            <w:r>
              <w:t xml:space="preserve">(п. 9 в ред. </w:t>
            </w:r>
            <w:hyperlink r:id="rId109" w:history="1">
              <w:r>
                <w:rPr>
                  <w:color w:val="0000FF"/>
                </w:rPr>
                <w:t>Постановления</w:t>
              </w:r>
            </w:hyperlink>
            <w:r>
              <w:t xml:space="preserve"> Правительства Калужской области от 03.03.2022 N 150)</w:t>
            </w:r>
          </w:p>
        </w:tc>
      </w:tr>
      <w:tr w:rsidR="00B16509">
        <w:tc>
          <w:tcPr>
            <w:tcW w:w="567" w:type="dxa"/>
          </w:tcPr>
          <w:p w:rsidR="00B16509" w:rsidRDefault="00B16509">
            <w:pPr>
              <w:pStyle w:val="ConsPlusNormal"/>
              <w:jc w:val="center"/>
            </w:pPr>
            <w:r>
              <w:t>10</w:t>
            </w:r>
          </w:p>
        </w:tc>
        <w:tc>
          <w:tcPr>
            <w:tcW w:w="2608" w:type="dxa"/>
          </w:tcPr>
          <w:p w:rsidR="00B16509" w:rsidRDefault="00B16509">
            <w:pPr>
              <w:pStyle w:val="ConsPlusNormal"/>
            </w:pPr>
            <w:r>
              <w:t xml:space="preserve">Доля населения, охваченного услугой по обращению с твердыми коммунальными отходами </w:t>
            </w:r>
            <w:hyperlink w:anchor="P1247" w:history="1">
              <w:r>
                <w:rPr>
                  <w:color w:val="0000FF"/>
                </w:rPr>
                <w:t>&lt;4&gt;</w:t>
              </w:r>
            </w:hyperlink>
          </w:p>
        </w:tc>
        <w:tc>
          <w:tcPr>
            <w:tcW w:w="784" w:type="dxa"/>
          </w:tcPr>
          <w:p w:rsidR="00B16509" w:rsidRDefault="00B16509">
            <w:pPr>
              <w:pStyle w:val="ConsPlusNormal"/>
            </w:pPr>
            <w:r>
              <w:t>процент</w:t>
            </w:r>
          </w:p>
        </w:tc>
        <w:tc>
          <w:tcPr>
            <w:tcW w:w="60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90</w:t>
            </w:r>
          </w:p>
        </w:tc>
        <w:tc>
          <w:tcPr>
            <w:tcW w:w="664" w:type="dxa"/>
          </w:tcPr>
          <w:p w:rsidR="00B16509" w:rsidRDefault="00B16509">
            <w:pPr>
              <w:pStyle w:val="ConsPlusNormal"/>
              <w:jc w:val="right"/>
            </w:pPr>
            <w:r>
              <w:t>90</w:t>
            </w:r>
          </w:p>
        </w:tc>
        <w:tc>
          <w:tcPr>
            <w:tcW w:w="794" w:type="dxa"/>
          </w:tcPr>
          <w:p w:rsidR="00B16509" w:rsidRDefault="00B16509">
            <w:pPr>
              <w:pStyle w:val="ConsPlusNormal"/>
              <w:jc w:val="right"/>
            </w:pPr>
            <w:r>
              <w:t>90</w:t>
            </w:r>
          </w:p>
        </w:tc>
        <w:tc>
          <w:tcPr>
            <w:tcW w:w="794" w:type="dxa"/>
          </w:tcPr>
          <w:p w:rsidR="00B16509" w:rsidRDefault="00B16509">
            <w:pPr>
              <w:pStyle w:val="ConsPlusNormal"/>
              <w:jc w:val="right"/>
            </w:pPr>
            <w:r>
              <w:t>90</w:t>
            </w:r>
          </w:p>
        </w:tc>
        <w:tc>
          <w:tcPr>
            <w:tcW w:w="794" w:type="dxa"/>
          </w:tcPr>
          <w:p w:rsidR="00B16509" w:rsidRDefault="00B16509">
            <w:pPr>
              <w:pStyle w:val="ConsPlusNormal"/>
              <w:jc w:val="right"/>
            </w:pPr>
            <w:r>
              <w:t>90</w:t>
            </w:r>
          </w:p>
        </w:tc>
      </w:tr>
      <w:tr w:rsidR="00B16509">
        <w:tc>
          <w:tcPr>
            <w:tcW w:w="567" w:type="dxa"/>
          </w:tcPr>
          <w:p w:rsidR="00B16509" w:rsidRDefault="00B16509">
            <w:pPr>
              <w:pStyle w:val="ConsPlusNormal"/>
              <w:jc w:val="center"/>
            </w:pPr>
            <w:r>
              <w:t>11</w:t>
            </w:r>
          </w:p>
        </w:tc>
        <w:tc>
          <w:tcPr>
            <w:tcW w:w="2608" w:type="dxa"/>
          </w:tcPr>
          <w:p w:rsidR="00B16509" w:rsidRDefault="00B16509">
            <w:pPr>
              <w:pStyle w:val="ConsPlusNormal"/>
            </w:pPr>
            <w:r>
              <w:t xml:space="preserve">Объем твердых коммунальных отходов, направленных на обработку </w:t>
            </w:r>
            <w:hyperlink w:anchor="P1248" w:history="1">
              <w:r>
                <w:rPr>
                  <w:color w:val="0000FF"/>
                </w:rPr>
                <w:t>&lt;5&gt;</w:t>
              </w:r>
            </w:hyperlink>
          </w:p>
        </w:tc>
        <w:tc>
          <w:tcPr>
            <w:tcW w:w="784" w:type="dxa"/>
          </w:tcPr>
          <w:p w:rsidR="00B16509" w:rsidRDefault="00B16509">
            <w:pPr>
              <w:pStyle w:val="ConsPlusNormal"/>
            </w:pPr>
            <w:r>
              <w:t>тыс. тонн</w:t>
            </w:r>
          </w:p>
        </w:tc>
        <w:tc>
          <w:tcPr>
            <w:tcW w:w="60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54,0</w:t>
            </w:r>
          </w:p>
        </w:tc>
        <w:tc>
          <w:tcPr>
            <w:tcW w:w="664" w:type="dxa"/>
          </w:tcPr>
          <w:p w:rsidR="00B16509" w:rsidRDefault="00B16509">
            <w:pPr>
              <w:pStyle w:val="ConsPlusNormal"/>
              <w:jc w:val="right"/>
            </w:pPr>
            <w:r>
              <w:t>-</w:t>
            </w:r>
          </w:p>
        </w:tc>
        <w:tc>
          <w:tcPr>
            <w:tcW w:w="794" w:type="dxa"/>
          </w:tcPr>
          <w:p w:rsidR="00B16509" w:rsidRDefault="00B16509">
            <w:pPr>
              <w:pStyle w:val="ConsPlusNormal"/>
              <w:jc w:val="right"/>
            </w:pPr>
            <w:r>
              <w:t>-</w:t>
            </w:r>
          </w:p>
        </w:tc>
        <w:tc>
          <w:tcPr>
            <w:tcW w:w="794" w:type="dxa"/>
          </w:tcPr>
          <w:p w:rsidR="00B16509" w:rsidRDefault="00B16509">
            <w:pPr>
              <w:pStyle w:val="ConsPlusNormal"/>
              <w:jc w:val="right"/>
            </w:pPr>
            <w:r>
              <w:t>-</w:t>
            </w:r>
          </w:p>
        </w:tc>
        <w:tc>
          <w:tcPr>
            <w:tcW w:w="794" w:type="dxa"/>
          </w:tcPr>
          <w:p w:rsidR="00B16509" w:rsidRDefault="00B16509">
            <w:pPr>
              <w:pStyle w:val="ConsPlusNormal"/>
              <w:jc w:val="right"/>
            </w:pPr>
            <w:r>
              <w:t>-</w:t>
            </w:r>
          </w:p>
        </w:tc>
      </w:tr>
      <w:tr w:rsidR="00B16509">
        <w:tc>
          <w:tcPr>
            <w:tcW w:w="567" w:type="dxa"/>
          </w:tcPr>
          <w:p w:rsidR="00B16509" w:rsidRDefault="00B16509">
            <w:pPr>
              <w:pStyle w:val="ConsPlusNormal"/>
              <w:jc w:val="center"/>
            </w:pPr>
            <w:r>
              <w:t>12</w:t>
            </w:r>
          </w:p>
        </w:tc>
        <w:tc>
          <w:tcPr>
            <w:tcW w:w="2608" w:type="dxa"/>
          </w:tcPr>
          <w:p w:rsidR="00B16509" w:rsidRDefault="00B16509">
            <w:pPr>
              <w:pStyle w:val="ConsPlusNormal"/>
            </w:pPr>
            <w:r>
              <w:t xml:space="preserve">Объем твердых коммунальных отходов, направленных на утилизацию (вторичную переработку) </w:t>
            </w:r>
            <w:hyperlink w:anchor="P1248" w:history="1">
              <w:r>
                <w:rPr>
                  <w:color w:val="0000FF"/>
                </w:rPr>
                <w:t>&lt;5&gt;</w:t>
              </w:r>
            </w:hyperlink>
          </w:p>
        </w:tc>
        <w:tc>
          <w:tcPr>
            <w:tcW w:w="784" w:type="dxa"/>
          </w:tcPr>
          <w:p w:rsidR="00B16509" w:rsidRDefault="00B16509">
            <w:pPr>
              <w:pStyle w:val="ConsPlusNormal"/>
            </w:pPr>
            <w:r>
              <w:t>тыс. тонн</w:t>
            </w:r>
          </w:p>
        </w:tc>
        <w:tc>
          <w:tcPr>
            <w:tcW w:w="60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w:t>
            </w:r>
          </w:p>
        </w:tc>
        <w:tc>
          <w:tcPr>
            <w:tcW w:w="664" w:type="dxa"/>
          </w:tcPr>
          <w:p w:rsidR="00B16509" w:rsidRDefault="00B16509">
            <w:pPr>
              <w:pStyle w:val="ConsPlusNormal"/>
              <w:jc w:val="right"/>
            </w:pPr>
            <w:r>
              <w:t>54,0</w:t>
            </w:r>
          </w:p>
        </w:tc>
        <w:tc>
          <w:tcPr>
            <w:tcW w:w="664" w:type="dxa"/>
          </w:tcPr>
          <w:p w:rsidR="00B16509" w:rsidRDefault="00B16509">
            <w:pPr>
              <w:pStyle w:val="ConsPlusNormal"/>
              <w:jc w:val="right"/>
            </w:pPr>
            <w:r>
              <w:t>-</w:t>
            </w:r>
          </w:p>
        </w:tc>
        <w:tc>
          <w:tcPr>
            <w:tcW w:w="794" w:type="dxa"/>
          </w:tcPr>
          <w:p w:rsidR="00B16509" w:rsidRDefault="00B16509">
            <w:pPr>
              <w:pStyle w:val="ConsPlusNormal"/>
              <w:jc w:val="right"/>
            </w:pPr>
            <w:r>
              <w:t>-</w:t>
            </w:r>
          </w:p>
        </w:tc>
        <w:tc>
          <w:tcPr>
            <w:tcW w:w="794" w:type="dxa"/>
          </w:tcPr>
          <w:p w:rsidR="00B16509" w:rsidRDefault="00B16509">
            <w:pPr>
              <w:pStyle w:val="ConsPlusNormal"/>
              <w:jc w:val="right"/>
            </w:pPr>
            <w:r>
              <w:t>-</w:t>
            </w:r>
          </w:p>
        </w:tc>
        <w:tc>
          <w:tcPr>
            <w:tcW w:w="794" w:type="dxa"/>
          </w:tcPr>
          <w:p w:rsidR="00B16509" w:rsidRDefault="00B16509">
            <w:pPr>
              <w:pStyle w:val="ConsPlusNormal"/>
              <w:jc w:val="right"/>
            </w:pPr>
            <w:r>
              <w:t>-</w:t>
            </w:r>
          </w:p>
        </w:tc>
      </w:tr>
    </w:tbl>
    <w:p w:rsidR="00B16509" w:rsidRDefault="00B16509">
      <w:pPr>
        <w:sectPr w:rsidR="00B16509">
          <w:pgSz w:w="16838" w:h="11905" w:orient="landscape"/>
          <w:pgMar w:top="1701" w:right="1134" w:bottom="850" w:left="1134" w:header="0" w:footer="0" w:gutter="0"/>
          <w:cols w:space="720"/>
        </w:sectPr>
      </w:pPr>
    </w:p>
    <w:p w:rsidR="00B16509" w:rsidRDefault="00B16509">
      <w:pPr>
        <w:pStyle w:val="ConsPlusNormal"/>
        <w:jc w:val="both"/>
      </w:pPr>
    </w:p>
    <w:p w:rsidR="00B16509" w:rsidRDefault="00B16509">
      <w:pPr>
        <w:pStyle w:val="ConsPlusNormal"/>
        <w:ind w:firstLine="540"/>
        <w:jc w:val="both"/>
      </w:pPr>
      <w:r>
        <w:t>--------------------------------</w:t>
      </w:r>
    </w:p>
    <w:p w:rsidR="00B16509" w:rsidRDefault="00B16509">
      <w:pPr>
        <w:pStyle w:val="ConsPlusNormal"/>
        <w:spacing w:before="220"/>
        <w:ind w:firstLine="540"/>
        <w:jc w:val="both"/>
      </w:pPr>
      <w:bookmarkStart w:id="14" w:name="P1244"/>
      <w:bookmarkEnd w:id="14"/>
      <w:r>
        <w:t>&lt;1&gt; Значения показателей рассчитываются по методике, утвержденной приказом Министерства природных ресурсов и экологии Российской Федерации от 15.10.2020 N 814 "Об утверждении методики расчета показателя "Сводный индекс обработки (сортировки), утилизации и захоронения твердых коммунальных отходов".</w:t>
      </w:r>
    </w:p>
    <w:p w:rsidR="00B16509" w:rsidRDefault="00B16509">
      <w:pPr>
        <w:pStyle w:val="ConsPlusNormal"/>
        <w:spacing w:before="220"/>
        <w:ind w:firstLine="540"/>
        <w:jc w:val="both"/>
      </w:pPr>
      <w:bookmarkStart w:id="15" w:name="P1245"/>
      <w:bookmarkEnd w:id="15"/>
      <w:r>
        <w:t>&lt;2&gt; Значения показателя рассчитываются по методологии, утвержденной приказом Министерства природных ресурсов и экологии Российской Федерации от 02.12.2019 N 826 "Об утверждении методологии расчета дополнительного показателя "Доля импорта оборудования для обработки и утилизации твердых коммунальных отходов".</w:t>
      </w:r>
    </w:p>
    <w:p w:rsidR="00B16509" w:rsidRDefault="00B16509">
      <w:pPr>
        <w:pStyle w:val="ConsPlusNormal"/>
        <w:spacing w:before="220"/>
        <w:ind w:firstLine="540"/>
        <w:jc w:val="both"/>
      </w:pPr>
      <w:bookmarkStart w:id="16" w:name="P1246"/>
      <w:bookmarkEnd w:id="16"/>
      <w:r>
        <w:t>&lt;3&gt; Значения показателей рассчитываются по методологии, утвержденной приказом Министерства природных ресурсов и экологии Российской Федерации от 26.04.2019 N 282 "Об утверждении официальных статистических методологий расчета показателей федерального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(в ред. приказов Минприроды России от 21.10.2019 N 693, от 28.11.2019 N 810)".</w:t>
      </w:r>
    </w:p>
    <w:p w:rsidR="00B16509" w:rsidRDefault="00B16509">
      <w:pPr>
        <w:pStyle w:val="ConsPlusNormal"/>
        <w:spacing w:before="220"/>
        <w:ind w:firstLine="540"/>
        <w:jc w:val="both"/>
      </w:pPr>
      <w:bookmarkStart w:id="17" w:name="P1247"/>
      <w:bookmarkEnd w:id="17"/>
      <w:r>
        <w:t>&lt;4&gt; Значения показателя рассчитываются по методологии, утвержденной приказом Министерства природных ресурсов и экологии Российской Федерации от 07.07.2020 N 420 "Об утверждении Методологии расчета дополнительного показателя "Доля населения, охваченного услугой по обращению с твердыми коммунальными отходами".</w:t>
      </w:r>
    </w:p>
    <w:p w:rsidR="00B16509" w:rsidRDefault="00B16509">
      <w:pPr>
        <w:pStyle w:val="ConsPlusNormal"/>
        <w:spacing w:before="220"/>
        <w:ind w:firstLine="540"/>
        <w:jc w:val="both"/>
      </w:pPr>
      <w:bookmarkStart w:id="18" w:name="P1248"/>
      <w:bookmarkEnd w:id="18"/>
      <w:r>
        <w:t>&lt;5&gt; Значения показателей рассчитываются по методикам расчета показателей, утвержденным приказом министерства строительства и жилищно-коммунального хозяйства Калужской области от 07.09.2020 N 398/1 "Об утверждении методик расчета индикаторов (показателей) достижения целей и решения задач государственной программы Калужской области "Охрана окружающей среды в Калужской области".</w:t>
      </w:r>
    </w:p>
    <w:p w:rsidR="00B16509" w:rsidRDefault="00B16509">
      <w:pPr>
        <w:pStyle w:val="ConsPlusNormal"/>
        <w:jc w:val="both"/>
      </w:pPr>
    </w:p>
    <w:p w:rsidR="00B16509" w:rsidRDefault="00B16509">
      <w:pPr>
        <w:pStyle w:val="ConsPlusTitle"/>
        <w:jc w:val="center"/>
        <w:outlineLvl w:val="3"/>
      </w:pPr>
      <w:r>
        <w:t>6.3.3. Объем финансирования подпрограммы</w:t>
      </w:r>
    </w:p>
    <w:p w:rsidR="00B16509" w:rsidRDefault="00B16509">
      <w:pPr>
        <w:pStyle w:val="ConsPlusNormal"/>
        <w:jc w:val="both"/>
      </w:pPr>
    </w:p>
    <w:p w:rsidR="00B16509" w:rsidRDefault="00B16509">
      <w:pPr>
        <w:pStyle w:val="ConsPlusNormal"/>
        <w:ind w:firstLine="540"/>
        <w:jc w:val="both"/>
      </w:pPr>
      <w:r>
        <w:t xml:space="preserve">Утратил силу. - </w:t>
      </w:r>
      <w:hyperlink r:id="rId110" w:history="1">
        <w:r>
          <w:rPr>
            <w:color w:val="0000FF"/>
          </w:rPr>
          <w:t>Постановление</w:t>
        </w:r>
      </w:hyperlink>
      <w:r>
        <w:t xml:space="preserve"> Правительства Калужской области от 19.03.2021 N 153.</w:t>
      </w:r>
    </w:p>
    <w:p w:rsidR="00B16509" w:rsidRDefault="00B16509">
      <w:pPr>
        <w:pStyle w:val="ConsPlusNormal"/>
        <w:jc w:val="both"/>
      </w:pPr>
    </w:p>
    <w:p w:rsidR="00B16509" w:rsidRDefault="00B16509">
      <w:pPr>
        <w:pStyle w:val="ConsPlusTitle"/>
        <w:jc w:val="center"/>
        <w:outlineLvl w:val="3"/>
      </w:pPr>
      <w:r>
        <w:t>6.3.4. Механизм реализации подпрограммы</w:t>
      </w:r>
    </w:p>
    <w:p w:rsidR="00B16509" w:rsidRDefault="00B16509">
      <w:pPr>
        <w:pStyle w:val="ConsPlusNormal"/>
        <w:jc w:val="center"/>
      </w:pPr>
      <w:r>
        <w:t xml:space="preserve">(в ред. </w:t>
      </w:r>
      <w:hyperlink r:id="rId111"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18.05.2021 N 314)</w:t>
      </w:r>
    </w:p>
    <w:p w:rsidR="00B16509" w:rsidRDefault="00B16509">
      <w:pPr>
        <w:pStyle w:val="ConsPlusNormal"/>
        <w:jc w:val="both"/>
      </w:pPr>
    </w:p>
    <w:p w:rsidR="00B16509" w:rsidRDefault="00B16509">
      <w:pPr>
        <w:pStyle w:val="ConsPlusNormal"/>
        <w:ind w:firstLine="540"/>
        <w:jc w:val="both"/>
      </w:pPr>
      <w:r>
        <w:t>6.3.4.1. Выполнение основного мероприятия "Развитие системы обращения с отходами производства и потребления, в том числе с твердыми коммунальными отходами" осуществляется путем:</w:t>
      </w:r>
    </w:p>
    <w:p w:rsidR="00B16509" w:rsidRDefault="00B16509">
      <w:pPr>
        <w:pStyle w:val="ConsPlusNormal"/>
        <w:spacing w:before="220"/>
        <w:ind w:firstLine="540"/>
        <w:jc w:val="both"/>
      </w:pPr>
      <w:r>
        <w:t xml:space="preserve">6.3.4.1.1. Предоставления субсидий бюджетам муниципальных образований Калужской области на реализацию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 </w:t>
      </w:r>
      <w:hyperlink w:anchor="P1283" w:history="1">
        <w:r>
          <w:rPr>
            <w:color w:val="0000FF"/>
          </w:rPr>
          <w:t>(пункт 2.1 раздела 6.3.5)</w:t>
        </w:r>
      </w:hyperlink>
      <w:r>
        <w:t>.</w:t>
      </w:r>
    </w:p>
    <w:p w:rsidR="00B16509" w:rsidRDefault="0010035D">
      <w:pPr>
        <w:pStyle w:val="ConsPlusNormal"/>
        <w:spacing w:before="220"/>
        <w:ind w:firstLine="540"/>
        <w:jc w:val="both"/>
      </w:pPr>
      <w:hyperlink w:anchor="P1462" w:history="1">
        <w:r w:rsidR="00B16509">
          <w:rPr>
            <w:color w:val="0000FF"/>
          </w:rPr>
          <w:t>Порядок</w:t>
        </w:r>
      </w:hyperlink>
      <w:r w:rsidR="00B16509">
        <w:t xml:space="preserve"> предоставления и распределения субсидий бюджетам муниципальных образований Калужской области на реализацию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 установлен в приложении N 1 к подпрограмме.</w:t>
      </w:r>
    </w:p>
    <w:p w:rsidR="00B16509" w:rsidRDefault="00B16509">
      <w:pPr>
        <w:pStyle w:val="ConsPlusNormal"/>
        <w:spacing w:before="220"/>
        <w:ind w:firstLine="540"/>
        <w:jc w:val="both"/>
      </w:pPr>
      <w:r>
        <w:t xml:space="preserve">6.3.4.1.2. Предоставления субсидий бюджетам муниципальных образований Калужской области на реализацию мероприятий по созданию и содержанию мест (площадок) накопления твердых коммунальных отходов </w:t>
      </w:r>
      <w:hyperlink w:anchor="P1283" w:history="1">
        <w:r>
          <w:rPr>
            <w:color w:val="0000FF"/>
          </w:rPr>
          <w:t>(пункт 2.2 раздела 6.3.5)</w:t>
        </w:r>
      </w:hyperlink>
      <w:r>
        <w:t>.</w:t>
      </w:r>
    </w:p>
    <w:p w:rsidR="00B16509" w:rsidRDefault="0010035D">
      <w:pPr>
        <w:pStyle w:val="ConsPlusNormal"/>
        <w:spacing w:before="220"/>
        <w:ind w:firstLine="540"/>
        <w:jc w:val="both"/>
      </w:pPr>
      <w:hyperlink w:anchor="P1557" w:history="1">
        <w:r w:rsidR="00B16509">
          <w:rPr>
            <w:color w:val="0000FF"/>
          </w:rPr>
          <w:t>Порядок</w:t>
        </w:r>
      </w:hyperlink>
      <w:r w:rsidR="00B16509">
        <w:t xml:space="preserve"> предоставления и распределения субсидии бюджетам муниципальных образований Калужской области на реализацию мероприятий по созданию и содержанию мест (площадок) накопления твердых коммунальных отходов установлен в приложении N 2 к подпрограмме.</w:t>
      </w:r>
    </w:p>
    <w:p w:rsidR="00B16509" w:rsidRDefault="00B16509">
      <w:pPr>
        <w:pStyle w:val="ConsPlusNormal"/>
        <w:spacing w:before="220"/>
        <w:ind w:firstLine="540"/>
        <w:jc w:val="both"/>
      </w:pPr>
      <w:r>
        <w:t xml:space="preserve">6.3.4.1.3. Предоставления субсидий юридическим лицам (за исключением субсидий государственным (муниципальным) учреждениям, некоммерческим организациям) и индивидуальным предпринимателям на возмещение части затрат на строительство объектов размещения, обезвреживания отходов в порядке, утвержденном постановлением Правительства Калужской области </w:t>
      </w:r>
      <w:hyperlink w:anchor="P1283" w:history="1">
        <w:r>
          <w:rPr>
            <w:color w:val="0000FF"/>
          </w:rPr>
          <w:t>(пункт 2.6 раздела 6.3.5)</w:t>
        </w:r>
      </w:hyperlink>
      <w:r>
        <w:t>.</w:t>
      </w:r>
    </w:p>
    <w:p w:rsidR="00B16509" w:rsidRDefault="00B16509">
      <w:pPr>
        <w:pStyle w:val="ConsPlusNormal"/>
        <w:spacing w:before="220"/>
        <w:ind w:firstLine="540"/>
        <w:jc w:val="both"/>
      </w:pPr>
      <w:r>
        <w:t xml:space="preserve">6.3.4.1.4. Увеличения уставного фонда государственного предприятия Калужской области "Калужский региональный экологический оператор" в соответствии с </w:t>
      </w:r>
      <w:hyperlink r:id="rId112" w:history="1">
        <w:r>
          <w:rPr>
            <w:color w:val="0000FF"/>
          </w:rPr>
          <w:t>Законом</w:t>
        </w:r>
      </w:hyperlink>
      <w:r>
        <w:t xml:space="preserve"> Калужской области "Об управлении и распоряжении государственной собственностью Калужской области" на основании приказа министерства строительства и жилищно-коммунального хозяйства Калужской области </w:t>
      </w:r>
      <w:hyperlink w:anchor="P1283" w:history="1">
        <w:r>
          <w:rPr>
            <w:color w:val="0000FF"/>
          </w:rPr>
          <w:t>(пункт 2.10 раздела 6.3.5)</w:t>
        </w:r>
      </w:hyperlink>
      <w:r>
        <w:t>.</w:t>
      </w:r>
    </w:p>
    <w:p w:rsidR="00B16509" w:rsidRDefault="00B16509">
      <w:pPr>
        <w:pStyle w:val="ConsPlusNormal"/>
        <w:spacing w:before="220"/>
        <w:ind w:firstLine="540"/>
        <w:jc w:val="both"/>
      </w:pPr>
      <w:r>
        <w:t xml:space="preserve">6.3.4.1.5. Предоставления субсидии региональному оператору по обращению с твердыми коммунальными отходами в целях финансового обеспечения затрат на приобретение контейнеров и бункеров для складирования твердых коммунальных отходов, контейнеров для складирования отходов потребления 1 - 2 класса опасности в соответствии с приказом уполномоченного органа государственной власти Калужской области - министерства строительства и жилищно-коммунального хозяйства Калужской области </w:t>
      </w:r>
      <w:hyperlink w:anchor="P1283" w:history="1">
        <w:r>
          <w:rPr>
            <w:color w:val="0000FF"/>
          </w:rPr>
          <w:t>(пункт 2.11 раздела 6.3.5)</w:t>
        </w:r>
      </w:hyperlink>
      <w:r>
        <w:t>.</w:t>
      </w:r>
    </w:p>
    <w:p w:rsidR="00B16509" w:rsidRDefault="00B16509">
      <w:pPr>
        <w:pStyle w:val="ConsPlusNormal"/>
        <w:spacing w:before="220"/>
        <w:ind w:firstLine="540"/>
        <w:jc w:val="both"/>
      </w:pPr>
      <w:r>
        <w:t xml:space="preserve">6.3.4.1.6. Предоставления субсидии региональному оператору по обращению с твердыми коммунальными отходами в целях финансового обеспечения затрат на транспортировку и обезвреживание отходов потребления 1 - 2 классов опасности в соответствии с приказом уполномоченного органа государственной власти Калужской области - министерства строительства и жилищно-коммунального хозяйства Калужской области </w:t>
      </w:r>
      <w:hyperlink w:anchor="P1283" w:history="1">
        <w:r>
          <w:rPr>
            <w:color w:val="0000FF"/>
          </w:rPr>
          <w:t>(пункт 2.12 раздела 6.3.5)</w:t>
        </w:r>
      </w:hyperlink>
      <w:r>
        <w:t>.</w:t>
      </w:r>
    </w:p>
    <w:p w:rsidR="00B16509" w:rsidRDefault="00B16509">
      <w:pPr>
        <w:pStyle w:val="ConsPlusNormal"/>
        <w:spacing w:before="220"/>
        <w:ind w:firstLine="540"/>
        <w:jc w:val="both"/>
      </w:pPr>
      <w:r>
        <w:t xml:space="preserve">6.3.4.1.7. Предоставления субсидий организациям, находящимся в областной собственности (за исключением субсидий государственным (муниципальным) учреждениям, некоммерческим организациям) в целях финансового обеспечения затрат на разработку проекта рекультивации земель, ликвидацию накопленного вреда окружающей среде, рекультивацию земельных участков, на которых размещены объекты накопленного вреда окружающей среде, в порядке, утвержденном Правительством Калужской области </w:t>
      </w:r>
      <w:hyperlink w:anchor="P1283" w:history="1">
        <w:r>
          <w:rPr>
            <w:color w:val="0000FF"/>
          </w:rPr>
          <w:t>(пункт 2.13 раздела 6.3.5)</w:t>
        </w:r>
      </w:hyperlink>
      <w:r>
        <w:t>.</w:t>
      </w:r>
    </w:p>
    <w:p w:rsidR="00B16509" w:rsidRDefault="00B16509">
      <w:pPr>
        <w:pStyle w:val="ConsPlusNormal"/>
        <w:spacing w:before="220"/>
        <w:ind w:firstLine="540"/>
        <w:jc w:val="both"/>
      </w:pPr>
      <w:r>
        <w:t xml:space="preserve">6.3.4.1.8. Предоставления субсидии региональному оператору по обращению с твердыми коммунальными отходами в целях финансового обеспечения затрат в связи с оказанием услуг в сфере обращения с отходами, за исключением затрат на транспортировку и обезвреживание отходов потребления 1 - 2 классов опасности в соответствии с приказом уполномоченного органа государственной власти Калужской области - министерства строительства и жилищно-коммунального хозяйства Калужской области </w:t>
      </w:r>
      <w:hyperlink w:anchor="P1283" w:history="1">
        <w:r>
          <w:rPr>
            <w:color w:val="0000FF"/>
          </w:rPr>
          <w:t>(пункт 2.14 раздела 6.3.5)</w:t>
        </w:r>
      </w:hyperlink>
      <w:r>
        <w:t>.</w:t>
      </w:r>
    </w:p>
    <w:p w:rsidR="00B16509" w:rsidRDefault="00B16509">
      <w:pPr>
        <w:pStyle w:val="ConsPlusNormal"/>
        <w:spacing w:before="220"/>
        <w:ind w:firstLine="540"/>
        <w:jc w:val="both"/>
      </w:pPr>
      <w:r>
        <w:t xml:space="preserve">6.3.4.1.9. Предоставления субсидии региональному оператору по обращению с твердыми коммунальными отходами в целях финансового обеспечения затрат на мероприятия по информированию населения в сфере обращения с отходами соответствии с приказом уполномоченного органа государственной власти Калужской области - министерства строительства и жилищно-коммунального хозяйства Калужской области </w:t>
      </w:r>
      <w:hyperlink w:anchor="P1283" w:history="1">
        <w:r>
          <w:rPr>
            <w:color w:val="0000FF"/>
          </w:rPr>
          <w:t>(пункт 2.15 раздела 6.3.5)</w:t>
        </w:r>
      </w:hyperlink>
      <w:r>
        <w:t>.</w:t>
      </w:r>
    </w:p>
    <w:p w:rsidR="00B16509" w:rsidRDefault="00B16509">
      <w:pPr>
        <w:pStyle w:val="ConsPlusNormal"/>
        <w:spacing w:before="220"/>
        <w:ind w:firstLine="540"/>
        <w:jc w:val="both"/>
      </w:pPr>
      <w:r>
        <w:t xml:space="preserve">6.3.4.1.10. Предоставления субсидии региональному оператору по обращению с твердыми коммунальными отходами в целях финансового обеспечения затрат на сбор и транспортирование отходов из контейнеров для раздельного накопления твердых коммунальных отходов в соответствии с приказом уполномоченного органа государственной власти Калужской области - министерства строительства и жилищно-коммунального хозяйства Калужской области </w:t>
      </w:r>
      <w:hyperlink w:anchor="P1401" w:history="1">
        <w:r>
          <w:rPr>
            <w:color w:val="0000FF"/>
          </w:rPr>
          <w:t>(пункт 2.16 раздела 6.3.5)</w:t>
        </w:r>
      </w:hyperlink>
      <w:r>
        <w:t>.</w:t>
      </w:r>
    </w:p>
    <w:p w:rsidR="00B16509" w:rsidRDefault="00B16509">
      <w:pPr>
        <w:pStyle w:val="ConsPlusNormal"/>
        <w:jc w:val="both"/>
      </w:pPr>
      <w:r>
        <w:t xml:space="preserve">(пп. 6.3.4.1.10 введен </w:t>
      </w:r>
      <w:hyperlink r:id="rId113" w:history="1">
        <w:r>
          <w:rPr>
            <w:color w:val="0000FF"/>
          </w:rPr>
          <w:t>Постановлением</w:t>
        </w:r>
      </w:hyperlink>
      <w:r>
        <w:t xml:space="preserve"> Правительства Калужской области от 26.10.2021 N 721)</w:t>
      </w:r>
    </w:p>
    <w:p w:rsidR="00B16509" w:rsidRDefault="00B16509">
      <w:pPr>
        <w:pStyle w:val="ConsPlusNormal"/>
        <w:spacing w:before="220"/>
        <w:ind w:firstLine="540"/>
        <w:jc w:val="both"/>
      </w:pPr>
      <w:r>
        <w:t xml:space="preserve">6.3.4.1.11. Предоставления субсидии региональному оператору по обращению с твердыми коммунальными отходами в целях финансового обеспечения затрат на приобретение специальной техники, используемой при обращении с твердыми коммунальными отходами, в соответствии с приказом уполномоченного органа государственной власти Калужской области - министерства строительства и жилищно-коммунального хозяйства Калужской области </w:t>
      </w:r>
      <w:hyperlink w:anchor="P1407" w:history="1">
        <w:r>
          <w:rPr>
            <w:color w:val="0000FF"/>
          </w:rPr>
          <w:t>(пункт 2.17 раздела 6.3.5)</w:t>
        </w:r>
      </w:hyperlink>
      <w:r>
        <w:t>.</w:t>
      </w:r>
    </w:p>
    <w:p w:rsidR="00B16509" w:rsidRDefault="00B16509">
      <w:pPr>
        <w:pStyle w:val="ConsPlusNormal"/>
        <w:jc w:val="both"/>
      </w:pPr>
      <w:r>
        <w:t xml:space="preserve">(пп. 6.3.4.1.11 введен </w:t>
      </w:r>
      <w:hyperlink r:id="rId114" w:history="1">
        <w:r>
          <w:rPr>
            <w:color w:val="0000FF"/>
          </w:rPr>
          <w:t>Постановлением</w:t>
        </w:r>
      </w:hyperlink>
      <w:r>
        <w:t xml:space="preserve"> Правительства Калужской области от 26.10.2021 N 721)</w:t>
      </w:r>
    </w:p>
    <w:p w:rsidR="00B16509" w:rsidRDefault="00B16509">
      <w:pPr>
        <w:pStyle w:val="ConsPlusNormal"/>
        <w:spacing w:before="220"/>
        <w:ind w:firstLine="540"/>
        <w:jc w:val="both"/>
      </w:pPr>
      <w:r>
        <w:t>6.3.4.2. Выполнение основного мероприятия "Чистая страна" осуществляется путем:</w:t>
      </w:r>
    </w:p>
    <w:p w:rsidR="00B16509" w:rsidRDefault="00B16509">
      <w:pPr>
        <w:pStyle w:val="ConsPlusNormal"/>
        <w:spacing w:before="220"/>
        <w:ind w:firstLine="540"/>
        <w:jc w:val="both"/>
      </w:pPr>
      <w:r>
        <w:t xml:space="preserve">6.3.4.2.1. Предоставления субсидий бюджетам муниципальных образований Калужской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 </w:t>
      </w:r>
      <w:hyperlink w:anchor="P1283" w:history="1">
        <w:r>
          <w:rPr>
            <w:color w:val="0000FF"/>
          </w:rPr>
          <w:t>(пункт 3.1 раздела 6.3.5)</w:t>
        </w:r>
      </w:hyperlink>
      <w:r>
        <w:t>.</w:t>
      </w:r>
    </w:p>
    <w:p w:rsidR="00B16509" w:rsidRDefault="0010035D">
      <w:pPr>
        <w:pStyle w:val="ConsPlusNormal"/>
        <w:spacing w:before="220"/>
        <w:ind w:firstLine="540"/>
        <w:jc w:val="both"/>
      </w:pPr>
      <w:hyperlink w:anchor="P1653" w:history="1">
        <w:r w:rsidR="00B16509">
          <w:rPr>
            <w:color w:val="0000FF"/>
          </w:rPr>
          <w:t>Порядок</w:t>
        </w:r>
      </w:hyperlink>
      <w:r w:rsidR="00B16509">
        <w:t xml:space="preserve"> предоставления и распределения субсидий бюджетам муниципальных образований Калужской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 установлен в приложении N 3 к подпрограмме.</w:t>
      </w:r>
    </w:p>
    <w:p w:rsidR="00B16509" w:rsidRDefault="00B16509">
      <w:pPr>
        <w:pStyle w:val="ConsPlusNormal"/>
        <w:spacing w:before="220"/>
        <w:ind w:firstLine="540"/>
        <w:jc w:val="both"/>
      </w:pPr>
      <w:r>
        <w:t xml:space="preserve">6.3.4.3. Выполнение основного мероприятия "Формирование комплексной системы обращения с твердыми коммунальными отходами" </w:t>
      </w:r>
      <w:hyperlink w:anchor="P1425" w:history="1">
        <w:r>
          <w:rPr>
            <w:color w:val="0000FF"/>
          </w:rPr>
          <w:t>(пункт 4 раздела 6.3.5)</w:t>
        </w:r>
      </w:hyperlink>
      <w:r>
        <w:t xml:space="preserve"> осуществляется путем реализации мероприятия "Государственная поддержка закупки контейнеров для раздельного накопления твердых коммунальных отходов" </w:t>
      </w:r>
      <w:hyperlink w:anchor="P1437" w:history="1">
        <w:r>
          <w:rPr>
            <w:color w:val="0000FF"/>
          </w:rPr>
          <w:t>(пункт 4.2 раздела 6.3.5)</w:t>
        </w:r>
      </w:hyperlink>
      <w:r>
        <w:t xml:space="preserve"> посредством заключения и выполнения государственных контрактов на закупки товаров, работ и услуг для обеспечения государственных нужд в соответствии с Федеральным </w:t>
      </w:r>
      <w:hyperlink r:id="rId1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1444" w:history="1">
        <w:r>
          <w:rPr>
            <w:color w:val="0000FF"/>
          </w:rPr>
          <w:t>(подпункт 4.2.1 пункта 4.2 раздела 6.3.5)</w:t>
        </w:r>
      </w:hyperlink>
      <w:r>
        <w:t>.</w:t>
      </w:r>
    </w:p>
    <w:p w:rsidR="00B16509" w:rsidRDefault="00B16509">
      <w:pPr>
        <w:pStyle w:val="ConsPlusNormal"/>
        <w:jc w:val="both"/>
      </w:pPr>
      <w:r>
        <w:t xml:space="preserve">(пп. 6.3.4.3 введен </w:t>
      </w:r>
      <w:hyperlink r:id="rId116" w:history="1">
        <w:r>
          <w:rPr>
            <w:color w:val="0000FF"/>
          </w:rPr>
          <w:t>Постановлением</w:t>
        </w:r>
      </w:hyperlink>
      <w:r>
        <w:t xml:space="preserve"> Правительства Калужской области от 26.10.2021 N 721)</w:t>
      </w:r>
    </w:p>
    <w:p w:rsidR="00B16509" w:rsidRDefault="0010035D">
      <w:pPr>
        <w:pStyle w:val="ConsPlusNormal"/>
        <w:spacing w:before="220"/>
        <w:ind w:firstLine="540"/>
        <w:jc w:val="both"/>
      </w:pPr>
      <w:hyperlink r:id="rId117" w:history="1">
        <w:r w:rsidR="00B16509">
          <w:rPr>
            <w:color w:val="0000FF"/>
          </w:rPr>
          <w:t>6.3.4.4</w:t>
        </w:r>
      </w:hyperlink>
      <w:r w:rsidR="00B16509">
        <w:t>. Персональная ответственность за реализацию мероприятий подпрограммы возложена на начальника отдела обращения с отходами управления коммунального хозяйства и обращения с отходами министерства строительства и жилищно-коммунального хозяйства Калужской области.</w:t>
      </w:r>
    </w:p>
    <w:p w:rsidR="00B16509" w:rsidRDefault="0010035D">
      <w:pPr>
        <w:pStyle w:val="ConsPlusNormal"/>
        <w:spacing w:before="220"/>
        <w:ind w:firstLine="540"/>
        <w:jc w:val="both"/>
      </w:pPr>
      <w:hyperlink r:id="rId118" w:history="1">
        <w:r w:rsidR="00B16509">
          <w:rPr>
            <w:color w:val="0000FF"/>
          </w:rPr>
          <w:t>6.3.4.5</w:t>
        </w:r>
      </w:hyperlink>
      <w:r w:rsidR="00B16509">
        <w:t xml:space="preserve">. Управление подпрограммой и мониторинг ее реализации осуществляет соисполнитель подпрограммы в соответствии с полномочиями, указанными в </w:t>
      </w:r>
      <w:hyperlink r:id="rId119" w:history="1">
        <w:r w:rsidR="00B16509">
          <w:rPr>
            <w:color w:val="0000FF"/>
          </w:rPr>
          <w:t>пункте 2 раздела VI</w:t>
        </w:r>
      </w:hyperlink>
      <w:r w:rsidR="00B16509">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rsidR="00B16509" w:rsidRDefault="00B16509">
      <w:pPr>
        <w:pStyle w:val="ConsPlusNormal"/>
        <w:jc w:val="both"/>
      </w:pPr>
      <w:r>
        <w:t xml:space="preserve">(в ред. </w:t>
      </w:r>
      <w:hyperlink r:id="rId120" w:history="1">
        <w:r>
          <w:rPr>
            <w:color w:val="0000FF"/>
          </w:rPr>
          <w:t>Постановления</w:t>
        </w:r>
      </w:hyperlink>
      <w:r>
        <w:t xml:space="preserve"> Правительства Калужской области от 26.10.2021 N 721)</w:t>
      </w:r>
    </w:p>
    <w:p w:rsidR="00B16509" w:rsidRDefault="00B16509">
      <w:pPr>
        <w:pStyle w:val="ConsPlusNormal"/>
        <w:jc w:val="both"/>
      </w:pPr>
    </w:p>
    <w:p w:rsidR="00B16509" w:rsidRDefault="00B16509">
      <w:pPr>
        <w:pStyle w:val="ConsPlusTitle"/>
        <w:jc w:val="center"/>
        <w:outlineLvl w:val="3"/>
      </w:pPr>
      <w:bookmarkStart w:id="19" w:name="P1283"/>
      <w:bookmarkEnd w:id="19"/>
      <w:r>
        <w:t>6.3.5. Перечень мероприятий подпрограммы</w:t>
      </w:r>
    </w:p>
    <w:p w:rsidR="00B16509" w:rsidRDefault="00B16509">
      <w:pPr>
        <w:pStyle w:val="ConsPlusNormal"/>
        <w:jc w:val="center"/>
      </w:pPr>
      <w:r>
        <w:t xml:space="preserve">(в ред. </w:t>
      </w:r>
      <w:hyperlink r:id="rId121"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26.10.2021 N 721)</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964"/>
        <w:gridCol w:w="1789"/>
        <w:gridCol w:w="1849"/>
        <w:gridCol w:w="1474"/>
      </w:tblGrid>
      <w:tr w:rsidR="00B16509">
        <w:tc>
          <w:tcPr>
            <w:tcW w:w="624" w:type="dxa"/>
          </w:tcPr>
          <w:p w:rsidR="00B16509" w:rsidRDefault="00B16509">
            <w:pPr>
              <w:pStyle w:val="ConsPlusNormal"/>
              <w:jc w:val="center"/>
            </w:pPr>
            <w:r>
              <w:t>N п/п</w:t>
            </w:r>
          </w:p>
        </w:tc>
        <w:tc>
          <w:tcPr>
            <w:tcW w:w="2324" w:type="dxa"/>
          </w:tcPr>
          <w:p w:rsidR="00B16509" w:rsidRDefault="00B16509">
            <w:pPr>
              <w:pStyle w:val="ConsPlusNormal"/>
              <w:jc w:val="center"/>
            </w:pPr>
            <w:r>
              <w:t>Наименование мероприятия</w:t>
            </w:r>
          </w:p>
        </w:tc>
        <w:tc>
          <w:tcPr>
            <w:tcW w:w="964" w:type="dxa"/>
          </w:tcPr>
          <w:p w:rsidR="00B16509" w:rsidRDefault="00B16509">
            <w:pPr>
              <w:pStyle w:val="ConsPlusNormal"/>
              <w:jc w:val="center"/>
            </w:pPr>
            <w:r>
              <w:t>Сроки реализации</w:t>
            </w:r>
          </w:p>
        </w:tc>
        <w:tc>
          <w:tcPr>
            <w:tcW w:w="1789" w:type="dxa"/>
          </w:tcPr>
          <w:p w:rsidR="00B16509" w:rsidRDefault="00B16509">
            <w:pPr>
              <w:pStyle w:val="ConsPlusNormal"/>
              <w:jc w:val="center"/>
            </w:pPr>
            <w:r>
              <w:t>Участник подпрограммы</w:t>
            </w:r>
          </w:p>
        </w:tc>
        <w:tc>
          <w:tcPr>
            <w:tcW w:w="1849" w:type="dxa"/>
          </w:tcPr>
          <w:p w:rsidR="00B16509" w:rsidRDefault="00B16509">
            <w:pPr>
              <w:pStyle w:val="ConsPlusNormal"/>
              <w:jc w:val="center"/>
            </w:pPr>
            <w:r>
              <w:t>Источники финансирования</w:t>
            </w:r>
          </w:p>
        </w:tc>
        <w:tc>
          <w:tcPr>
            <w:tcW w:w="1474" w:type="dxa"/>
          </w:tcPr>
          <w:p w:rsidR="00B16509" w:rsidRDefault="00B16509">
            <w:pPr>
              <w:pStyle w:val="ConsPlusNormal"/>
              <w:jc w:val="center"/>
            </w:pPr>
            <w:r>
              <w:t>Принадлежность мероприятия к проекту (наименование проекта)</w:t>
            </w:r>
          </w:p>
        </w:tc>
      </w:tr>
      <w:tr w:rsidR="00B16509">
        <w:tc>
          <w:tcPr>
            <w:tcW w:w="624" w:type="dxa"/>
          </w:tcPr>
          <w:p w:rsidR="00B16509" w:rsidRDefault="00B16509">
            <w:pPr>
              <w:pStyle w:val="ConsPlusNormal"/>
              <w:jc w:val="center"/>
            </w:pPr>
            <w:r>
              <w:t>1</w:t>
            </w:r>
          </w:p>
        </w:tc>
        <w:tc>
          <w:tcPr>
            <w:tcW w:w="2324" w:type="dxa"/>
          </w:tcPr>
          <w:p w:rsidR="00B16509" w:rsidRDefault="00B16509">
            <w:pPr>
              <w:pStyle w:val="ConsPlusNormal"/>
            </w:pPr>
            <w:r>
              <w:t>Организация и обслуживание мест сбора и вывоза твердых коммунальных отходов</w:t>
            </w:r>
          </w:p>
        </w:tc>
        <w:tc>
          <w:tcPr>
            <w:tcW w:w="964" w:type="dxa"/>
          </w:tcPr>
          <w:p w:rsidR="00B16509" w:rsidRDefault="00B16509">
            <w:pPr>
              <w:pStyle w:val="ConsPlusNormal"/>
            </w:pPr>
            <w:r>
              <w:t>2019</w:t>
            </w:r>
          </w:p>
        </w:tc>
        <w:tc>
          <w:tcPr>
            <w:tcW w:w="1789" w:type="dxa"/>
          </w:tcPr>
          <w:p w:rsidR="00B16509" w:rsidRDefault="00B16509">
            <w:pPr>
              <w:pStyle w:val="ConsPlusNormal"/>
            </w:pPr>
            <w:r>
              <w:t>Министерство строительства и жилищно-коммунального хозяйства Калужской области (далее - 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w:t>
            </w:r>
          </w:p>
        </w:tc>
      </w:tr>
      <w:tr w:rsidR="00B16509">
        <w:tc>
          <w:tcPr>
            <w:tcW w:w="624" w:type="dxa"/>
          </w:tcPr>
          <w:p w:rsidR="00B16509" w:rsidRDefault="00B16509">
            <w:pPr>
              <w:pStyle w:val="ConsPlusNormal"/>
              <w:jc w:val="center"/>
            </w:pPr>
            <w:r>
              <w:t>1.1</w:t>
            </w:r>
          </w:p>
        </w:tc>
        <w:tc>
          <w:tcPr>
            <w:tcW w:w="2324" w:type="dxa"/>
          </w:tcPr>
          <w:p w:rsidR="00B16509" w:rsidRDefault="00B16509">
            <w:pPr>
              <w:pStyle w:val="ConsPlusNormal"/>
            </w:pPr>
            <w:r>
              <w:t>Взнос в уставный фонд государственного предприятия Калужской области "Калужский региональный экологический оператор"</w:t>
            </w:r>
          </w:p>
        </w:tc>
        <w:tc>
          <w:tcPr>
            <w:tcW w:w="964" w:type="dxa"/>
          </w:tcPr>
          <w:p w:rsidR="00B16509" w:rsidRDefault="00B16509">
            <w:pPr>
              <w:pStyle w:val="ConsPlusNormal"/>
            </w:pPr>
            <w:r>
              <w:t>2019</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w:t>
            </w:r>
          </w:p>
        </w:tc>
      </w:tr>
      <w:tr w:rsidR="00B16509">
        <w:tc>
          <w:tcPr>
            <w:tcW w:w="624" w:type="dxa"/>
          </w:tcPr>
          <w:p w:rsidR="00B16509" w:rsidRDefault="00B16509">
            <w:pPr>
              <w:pStyle w:val="ConsPlusNormal"/>
              <w:jc w:val="center"/>
            </w:pPr>
            <w:r>
              <w:t>2</w:t>
            </w:r>
          </w:p>
        </w:tc>
        <w:tc>
          <w:tcPr>
            <w:tcW w:w="2324" w:type="dxa"/>
          </w:tcPr>
          <w:p w:rsidR="00B16509" w:rsidRDefault="00B16509">
            <w:pPr>
              <w:pStyle w:val="ConsPlusNormal"/>
            </w:pPr>
            <w:r>
              <w:t>Развитие системы обращения с отходами производства и потребления, в том числе с твердыми коммунальными отходами</w:t>
            </w:r>
          </w:p>
        </w:tc>
        <w:tc>
          <w:tcPr>
            <w:tcW w:w="964" w:type="dxa"/>
          </w:tcPr>
          <w:p w:rsidR="00B16509" w:rsidRDefault="00B16509">
            <w:pPr>
              <w:pStyle w:val="ConsPlusNormal"/>
            </w:pPr>
            <w:r>
              <w:t>2020 - 2024</w:t>
            </w:r>
          </w:p>
        </w:tc>
        <w:tc>
          <w:tcPr>
            <w:tcW w:w="1789" w:type="dxa"/>
          </w:tcPr>
          <w:p w:rsidR="00B16509" w:rsidRDefault="00B16509">
            <w:pPr>
              <w:pStyle w:val="ConsPlusNormal"/>
            </w:pPr>
            <w:r>
              <w:t>МСиЖКХ, органы местного самоуправления Калужской области (по согласованию)</w:t>
            </w:r>
          </w:p>
        </w:tc>
        <w:tc>
          <w:tcPr>
            <w:tcW w:w="1849" w:type="dxa"/>
          </w:tcPr>
          <w:p w:rsidR="00B16509" w:rsidRDefault="00B16509">
            <w:pPr>
              <w:pStyle w:val="ConsPlusNormal"/>
            </w:pPr>
            <w:r>
              <w:t>Областной бюджет, местные бюджеты</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2.1</w:t>
            </w:r>
          </w:p>
        </w:tc>
        <w:tc>
          <w:tcPr>
            <w:tcW w:w="2324" w:type="dxa"/>
          </w:tcPr>
          <w:p w:rsidR="00B16509" w:rsidRDefault="00B16509">
            <w:pPr>
              <w:pStyle w:val="ConsPlusNormal"/>
            </w:pPr>
            <w:r>
              <w:t>Предоставление субсидий бюджетам муниципальных образований Калужской области на реализацию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w:t>
            </w:r>
          </w:p>
        </w:tc>
        <w:tc>
          <w:tcPr>
            <w:tcW w:w="964" w:type="dxa"/>
          </w:tcPr>
          <w:p w:rsidR="00B16509" w:rsidRDefault="00B16509">
            <w:pPr>
              <w:pStyle w:val="ConsPlusNormal"/>
            </w:pPr>
            <w:r>
              <w:t>2020 - 2024</w:t>
            </w:r>
          </w:p>
        </w:tc>
        <w:tc>
          <w:tcPr>
            <w:tcW w:w="1789" w:type="dxa"/>
          </w:tcPr>
          <w:p w:rsidR="00B16509" w:rsidRDefault="00B16509">
            <w:pPr>
              <w:pStyle w:val="ConsPlusNormal"/>
            </w:pPr>
            <w:r>
              <w:t>МСиЖКХ, органы местного самоуправления Калужской области (по согласованию)</w:t>
            </w:r>
          </w:p>
        </w:tc>
        <w:tc>
          <w:tcPr>
            <w:tcW w:w="1849" w:type="dxa"/>
          </w:tcPr>
          <w:p w:rsidR="00B16509" w:rsidRDefault="00B16509">
            <w:pPr>
              <w:pStyle w:val="ConsPlusNormal"/>
            </w:pPr>
            <w:r>
              <w:t>Областной бюджет, местные бюджеты</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2.2</w:t>
            </w:r>
          </w:p>
        </w:tc>
        <w:tc>
          <w:tcPr>
            <w:tcW w:w="2324" w:type="dxa"/>
          </w:tcPr>
          <w:p w:rsidR="00B16509" w:rsidRDefault="00B16509">
            <w:pPr>
              <w:pStyle w:val="ConsPlusNormal"/>
            </w:pPr>
            <w:r>
              <w:t>Предоставление субсидий бюджетам муниципальных образований Калужской области на реализацию мероприятий по созданию и содержанию мест (площадок) накопления твердых коммунальных отходов</w:t>
            </w:r>
          </w:p>
        </w:tc>
        <w:tc>
          <w:tcPr>
            <w:tcW w:w="964" w:type="dxa"/>
          </w:tcPr>
          <w:p w:rsidR="00B16509" w:rsidRDefault="00B16509">
            <w:pPr>
              <w:pStyle w:val="ConsPlusNormal"/>
            </w:pPr>
            <w:r>
              <w:t>2020 - 2024</w:t>
            </w:r>
          </w:p>
        </w:tc>
        <w:tc>
          <w:tcPr>
            <w:tcW w:w="1789" w:type="dxa"/>
          </w:tcPr>
          <w:p w:rsidR="00B16509" w:rsidRDefault="00B16509">
            <w:pPr>
              <w:pStyle w:val="ConsPlusNormal"/>
            </w:pPr>
            <w:r>
              <w:t>МСиЖКХ, органы местного самоуправления Калужской области (по согласованию)</w:t>
            </w:r>
          </w:p>
        </w:tc>
        <w:tc>
          <w:tcPr>
            <w:tcW w:w="1849" w:type="dxa"/>
          </w:tcPr>
          <w:p w:rsidR="00B16509" w:rsidRDefault="00B16509">
            <w:pPr>
              <w:pStyle w:val="ConsPlusNormal"/>
            </w:pPr>
            <w:r>
              <w:t>Областной бюджет, местные бюджеты</w:t>
            </w:r>
          </w:p>
        </w:tc>
        <w:tc>
          <w:tcPr>
            <w:tcW w:w="1474" w:type="dxa"/>
          </w:tcPr>
          <w:p w:rsidR="00B16509" w:rsidRDefault="00B16509">
            <w:pPr>
              <w:pStyle w:val="ConsPlusNormal"/>
            </w:pPr>
            <w:r>
              <w:t>-</w:t>
            </w:r>
          </w:p>
        </w:tc>
      </w:tr>
      <w:tr w:rsidR="00B16509">
        <w:tc>
          <w:tcPr>
            <w:tcW w:w="624" w:type="dxa"/>
          </w:tcPr>
          <w:p w:rsidR="00B16509" w:rsidRDefault="00B16509">
            <w:pPr>
              <w:pStyle w:val="ConsPlusNormal"/>
              <w:jc w:val="center"/>
            </w:pPr>
            <w:r>
              <w:t>2.3</w:t>
            </w:r>
          </w:p>
        </w:tc>
        <w:tc>
          <w:tcPr>
            <w:tcW w:w="2324" w:type="dxa"/>
          </w:tcPr>
          <w:p w:rsidR="00B16509" w:rsidRDefault="00B16509">
            <w:pPr>
              <w:pStyle w:val="ConsPlusNormal"/>
            </w:pPr>
            <w:r>
              <w:t>Взнос в уставный фонд государственного предприятия Калужской области "Калужский региональный экологический оператор"</w:t>
            </w:r>
          </w:p>
        </w:tc>
        <w:tc>
          <w:tcPr>
            <w:tcW w:w="964" w:type="dxa"/>
          </w:tcPr>
          <w:p w:rsidR="00B16509" w:rsidRDefault="00B16509">
            <w:pPr>
              <w:pStyle w:val="ConsPlusNormal"/>
            </w:pPr>
            <w:r>
              <w:t>2020</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w:t>
            </w:r>
          </w:p>
        </w:tc>
      </w:tr>
      <w:tr w:rsidR="00B16509">
        <w:tc>
          <w:tcPr>
            <w:tcW w:w="624" w:type="dxa"/>
          </w:tcPr>
          <w:p w:rsidR="00B16509" w:rsidRDefault="00B16509">
            <w:pPr>
              <w:pStyle w:val="ConsPlusNormal"/>
              <w:jc w:val="center"/>
            </w:pPr>
            <w:r>
              <w:t>2.4</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возмещения затрат на приобретение контейнеров и бункеров для складирования твердых коммунальных отходов, контейнеров для складирования отходов потребления 1 - 2-го классов опасности</w:t>
            </w:r>
          </w:p>
        </w:tc>
        <w:tc>
          <w:tcPr>
            <w:tcW w:w="964" w:type="dxa"/>
          </w:tcPr>
          <w:p w:rsidR="00B16509" w:rsidRDefault="00B16509">
            <w:pPr>
              <w:pStyle w:val="ConsPlusNormal"/>
            </w:pPr>
            <w:r>
              <w:t>2020</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2.5</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возмещения затрат на транспортировку и обезвреживание отходов потребления 1 - 2-го классов опасности</w:t>
            </w:r>
          </w:p>
        </w:tc>
        <w:tc>
          <w:tcPr>
            <w:tcW w:w="964" w:type="dxa"/>
          </w:tcPr>
          <w:p w:rsidR="00B16509" w:rsidRDefault="00B16509">
            <w:pPr>
              <w:pStyle w:val="ConsPlusNormal"/>
            </w:pPr>
            <w:r>
              <w:t>2020</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bookmarkStart w:id="20" w:name="P1341"/>
            <w:bookmarkEnd w:id="20"/>
            <w:r>
              <w:t>2.6</w:t>
            </w:r>
          </w:p>
        </w:tc>
        <w:tc>
          <w:tcPr>
            <w:tcW w:w="2324" w:type="dxa"/>
          </w:tcPr>
          <w:p w:rsidR="00B16509" w:rsidRDefault="00B16509">
            <w:pPr>
              <w:pStyle w:val="ConsPlusNormal"/>
            </w:pPr>
            <w:r>
              <w:t>Предоставление субсидий юридическим лицам (за исключением субсидий государственным (муниципальным) учреждениям, некоммерческим организациям) и индивидуальным предпринимателям на возмещение части затрат на строительство объектов размещения, обезвреживания отходов</w:t>
            </w:r>
          </w:p>
        </w:tc>
        <w:tc>
          <w:tcPr>
            <w:tcW w:w="964" w:type="dxa"/>
          </w:tcPr>
          <w:p w:rsidR="00B16509" w:rsidRDefault="00B16509">
            <w:pPr>
              <w:pStyle w:val="ConsPlusNormal"/>
            </w:pPr>
            <w:r>
              <w:t>2020 - 2024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2.7</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возмещения затрат на мероприятия по информированию населения в сфере обращения с отходами</w:t>
            </w:r>
          </w:p>
        </w:tc>
        <w:tc>
          <w:tcPr>
            <w:tcW w:w="964" w:type="dxa"/>
          </w:tcPr>
          <w:p w:rsidR="00B16509" w:rsidRDefault="00B16509">
            <w:pPr>
              <w:pStyle w:val="ConsPlusNormal"/>
            </w:pPr>
            <w:r>
              <w:t>2020</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2.8</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возмещения затрат в связи с оказанием услуг в сфере обращения с отходами, за исключением затрат на транспортировку и обезвреживание отходов потребления 1 - 2-го классов опасности</w:t>
            </w:r>
          </w:p>
        </w:tc>
        <w:tc>
          <w:tcPr>
            <w:tcW w:w="964" w:type="dxa"/>
          </w:tcPr>
          <w:p w:rsidR="00B16509" w:rsidRDefault="00B16509">
            <w:pPr>
              <w:pStyle w:val="ConsPlusNormal"/>
            </w:pPr>
            <w:r>
              <w:t>2020</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2.9</w:t>
            </w:r>
          </w:p>
        </w:tc>
        <w:tc>
          <w:tcPr>
            <w:tcW w:w="2324" w:type="dxa"/>
          </w:tcPr>
          <w:p w:rsidR="00B16509" w:rsidRDefault="00B16509">
            <w:pPr>
              <w:pStyle w:val="ConsPlusNormal"/>
            </w:pPr>
            <w:r>
              <w:t>Предоставление субсидий организациям, находящимся в областной собственности (за исключением субсидий государственным (муниципальным) учреждениям, некоммерческим организациям), в целях возмещения затрат на ликвидацию накопленного вреда окружающей среде, рекультивацию земельных участков, на которых размещены объекты накопленного вреда окружающей среде</w:t>
            </w:r>
          </w:p>
        </w:tc>
        <w:tc>
          <w:tcPr>
            <w:tcW w:w="964" w:type="dxa"/>
          </w:tcPr>
          <w:p w:rsidR="00B16509" w:rsidRDefault="00B16509">
            <w:pPr>
              <w:pStyle w:val="ConsPlusNormal"/>
            </w:pPr>
            <w:r>
              <w:t>2020</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2.10</w:t>
            </w:r>
          </w:p>
        </w:tc>
        <w:tc>
          <w:tcPr>
            <w:tcW w:w="2324" w:type="dxa"/>
          </w:tcPr>
          <w:p w:rsidR="00B16509" w:rsidRDefault="00B16509">
            <w:pPr>
              <w:pStyle w:val="ConsPlusNormal"/>
            </w:pPr>
            <w:r>
              <w:t>Увеличение уставного фонда государственного предприятия Калужской области "Калужский региональный экологический оператор"</w:t>
            </w:r>
          </w:p>
        </w:tc>
        <w:tc>
          <w:tcPr>
            <w:tcW w:w="964" w:type="dxa"/>
          </w:tcPr>
          <w:p w:rsidR="00B16509" w:rsidRDefault="00B16509">
            <w:pPr>
              <w:pStyle w:val="ConsPlusNormal"/>
            </w:pPr>
            <w:r>
              <w:t>2021 - 2024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2.11</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финансового обеспечения затрат на приобретение контейнеров и бункеров для складирования твердых коммунальных отходов, контейнеров для складирования отходов потребления 1 - 2-го классов опасности</w:t>
            </w:r>
          </w:p>
        </w:tc>
        <w:tc>
          <w:tcPr>
            <w:tcW w:w="964" w:type="dxa"/>
          </w:tcPr>
          <w:p w:rsidR="00B16509" w:rsidRDefault="00B16509">
            <w:pPr>
              <w:pStyle w:val="ConsPlusNormal"/>
            </w:pPr>
            <w:r>
              <w:t>2021 - 2024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2.12</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финансового обеспечения затрат на транспортировку и обезвреживание отходов потребления 1 - 2-го классов опасности</w:t>
            </w:r>
          </w:p>
        </w:tc>
        <w:tc>
          <w:tcPr>
            <w:tcW w:w="964" w:type="dxa"/>
          </w:tcPr>
          <w:p w:rsidR="00B16509" w:rsidRDefault="00B16509">
            <w:pPr>
              <w:pStyle w:val="ConsPlusNormal"/>
            </w:pPr>
            <w:r>
              <w:t>2021 - 2024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bookmarkStart w:id="21" w:name="P1383"/>
            <w:bookmarkEnd w:id="21"/>
            <w:r>
              <w:t>2.13</w:t>
            </w:r>
          </w:p>
        </w:tc>
        <w:tc>
          <w:tcPr>
            <w:tcW w:w="2324" w:type="dxa"/>
          </w:tcPr>
          <w:p w:rsidR="00B16509" w:rsidRDefault="00B16509">
            <w:pPr>
              <w:pStyle w:val="ConsPlusNormal"/>
            </w:pPr>
            <w:r>
              <w:t>Предоставление субсидий организациям, находящимся в областной собственности (за исключением субсидий государственным (муниципальным) учреждениям, некоммерческим организациям), в целях финансового обеспечения затрат на разработку проекта рекультивации земель, ликвидацию накопленного вреда окружающей среде, рекультивацию земельных участков, на которых размещены объекты накопленного вреда окружающей среде</w:t>
            </w:r>
          </w:p>
        </w:tc>
        <w:tc>
          <w:tcPr>
            <w:tcW w:w="964" w:type="dxa"/>
          </w:tcPr>
          <w:p w:rsidR="00B16509" w:rsidRDefault="00B16509">
            <w:pPr>
              <w:pStyle w:val="ConsPlusNormal"/>
            </w:pPr>
            <w:r>
              <w:t>2021 - 2024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2.14</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финансового обеспечения затрат в связи с оказанием услуг в сфере обращения с отходами, за исключением затрат на транспортировку и обезвреживание отходов потребления 1 - 2-го классов опасности</w:t>
            </w:r>
          </w:p>
        </w:tc>
        <w:tc>
          <w:tcPr>
            <w:tcW w:w="964" w:type="dxa"/>
          </w:tcPr>
          <w:p w:rsidR="00B16509" w:rsidRDefault="00B16509">
            <w:pPr>
              <w:pStyle w:val="ConsPlusNormal"/>
            </w:pPr>
            <w:r>
              <w:t>2021 - 2024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2.15</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финансового обеспечения затрат на мероприятия по информированию населения в сфере обращения с отходами</w:t>
            </w:r>
          </w:p>
        </w:tc>
        <w:tc>
          <w:tcPr>
            <w:tcW w:w="964" w:type="dxa"/>
          </w:tcPr>
          <w:p w:rsidR="00B16509" w:rsidRDefault="00B16509">
            <w:pPr>
              <w:pStyle w:val="ConsPlusNormal"/>
            </w:pPr>
            <w:r>
              <w:t>2021 - 2024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bookmarkStart w:id="22" w:name="P1401"/>
            <w:bookmarkEnd w:id="22"/>
            <w:r>
              <w:t>2.16</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финансового обеспечения затрат на сбор и транспортирование отходов из контейнеров для раздельного накопления твердых коммунальных отходов</w:t>
            </w:r>
          </w:p>
        </w:tc>
        <w:tc>
          <w:tcPr>
            <w:tcW w:w="964" w:type="dxa"/>
          </w:tcPr>
          <w:p w:rsidR="00B16509" w:rsidRDefault="00B16509">
            <w:pPr>
              <w:pStyle w:val="ConsPlusNormal"/>
            </w:pPr>
            <w:r>
              <w:t>2021 - 2024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bookmarkStart w:id="23" w:name="P1407"/>
            <w:bookmarkEnd w:id="23"/>
            <w:r>
              <w:t>2.17</w:t>
            </w:r>
          </w:p>
        </w:tc>
        <w:tc>
          <w:tcPr>
            <w:tcW w:w="2324" w:type="dxa"/>
          </w:tcPr>
          <w:p w:rsidR="00B16509" w:rsidRDefault="00B16509">
            <w:pPr>
              <w:pStyle w:val="ConsPlusNormal"/>
            </w:pPr>
            <w:r>
              <w:t>Предоставление субсидии региональному оператору по обращению с твердыми коммунальными отходами в целях финансового обеспечения затрат на приобретение специальной техники, используемой при обращении с твердыми коммунальными отходами</w:t>
            </w:r>
          </w:p>
        </w:tc>
        <w:tc>
          <w:tcPr>
            <w:tcW w:w="964" w:type="dxa"/>
          </w:tcPr>
          <w:p w:rsidR="00B16509" w:rsidRDefault="00B16509">
            <w:pPr>
              <w:pStyle w:val="ConsPlusNormal"/>
            </w:pPr>
            <w:r>
              <w:t>2021 - 2024</w:t>
            </w:r>
          </w:p>
        </w:tc>
        <w:tc>
          <w:tcPr>
            <w:tcW w:w="1789" w:type="dxa"/>
          </w:tcPr>
          <w:p w:rsidR="00B16509" w:rsidRDefault="00B16509">
            <w:pPr>
              <w:pStyle w:val="ConsPlusNormal"/>
            </w:pPr>
            <w:r>
              <w:t>МСиЖКХ</w:t>
            </w:r>
          </w:p>
        </w:tc>
        <w:tc>
          <w:tcPr>
            <w:tcW w:w="1849" w:type="dxa"/>
          </w:tcPr>
          <w:p w:rsidR="00B16509" w:rsidRDefault="00B16509">
            <w:pPr>
              <w:pStyle w:val="ConsPlusNormal"/>
            </w:pPr>
            <w:r>
              <w:t>Областной бюджет</w:t>
            </w:r>
          </w:p>
        </w:tc>
        <w:tc>
          <w:tcPr>
            <w:tcW w:w="1474" w:type="dxa"/>
          </w:tcPr>
          <w:p w:rsidR="00B16509" w:rsidRDefault="00B16509">
            <w:pPr>
              <w:pStyle w:val="ConsPlusNormal"/>
            </w:pPr>
            <w:r>
              <w:t>Нет</w:t>
            </w:r>
          </w:p>
        </w:tc>
      </w:tr>
      <w:tr w:rsidR="00B16509">
        <w:tc>
          <w:tcPr>
            <w:tcW w:w="624" w:type="dxa"/>
          </w:tcPr>
          <w:p w:rsidR="00B16509" w:rsidRDefault="00B16509">
            <w:pPr>
              <w:pStyle w:val="ConsPlusNormal"/>
              <w:jc w:val="center"/>
            </w:pPr>
            <w:r>
              <w:t>3</w:t>
            </w:r>
          </w:p>
        </w:tc>
        <w:tc>
          <w:tcPr>
            <w:tcW w:w="2324" w:type="dxa"/>
          </w:tcPr>
          <w:p w:rsidR="00B16509" w:rsidRDefault="00B16509">
            <w:pPr>
              <w:pStyle w:val="ConsPlusNormal"/>
            </w:pPr>
            <w:r>
              <w:t>Чистая страна</w:t>
            </w:r>
          </w:p>
        </w:tc>
        <w:tc>
          <w:tcPr>
            <w:tcW w:w="964" w:type="dxa"/>
          </w:tcPr>
          <w:p w:rsidR="00B16509" w:rsidRDefault="00B16509">
            <w:pPr>
              <w:pStyle w:val="ConsPlusNormal"/>
            </w:pPr>
            <w:r>
              <w:t>2020 - 2024</w:t>
            </w:r>
          </w:p>
        </w:tc>
        <w:tc>
          <w:tcPr>
            <w:tcW w:w="1789" w:type="dxa"/>
          </w:tcPr>
          <w:p w:rsidR="00B16509" w:rsidRDefault="00B16509">
            <w:pPr>
              <w:pStyle w:val="ConsPlusNormal"/>
            </w:pPr>
            <w:r>
              <w:t>МСиЖКХ, органы местного самоуправления Калужской области (по согласованию)</w:t>
            </w:r>
          </w:p>
        </w:tc>
        <w:tc>
          <w:tcPr>
            <w:tcW w:w="1849" w:type="dxa"/>
          </w:tcPr>
          <w:p w:rsidR="00B16509" w:rsidRDefault="00B16509">
            <w:pPr>
              <w:pStyle w:val="ConsPlusNormal"/>
            </w:pPr>
            <w:r>
              <w:t>Федеральный бюджет, областной бюджет, местные бюджеты</w:t>
            </w:r>
          </w:p>
        </w:tc>
        <w:tc>
          <w:tcPr>
            <w:tcW w:w="1474" w:type="dxa"/>
          </w:tcPr>
          <w:p w:rsidR="00B16509" w:rsidRDefault="00B16509">
            <w:pPr>
              <w:pStyle w:val="ConsPlusNormal"/>
            </w:pPr>
            <w:r>
              <w:t>Региональный проект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(далее - Чистая страна)</w:t>
            </w:r>
          </w:p>
        </w:tc>
      </w:tr>
      <w:tr w:rsidR="00B16509">
        <w:tc>
          <w:tcPr>
            <w:tcW w:w="624" w:type="dxa"/>
          </w:tcPr>
          <w:p w:rsidR="00B16509" w:rsidRDefault="00B16509">
            <w:pPr>
              <w:pStyle w:val="ConsPlusNormal"/>
              <w:jc w:val="center"/>
            </w:pPr>
            <w:r>
              <w:t>3.1</w:t>
            </w:r>
          </w:p>
        </w:tc>
        <w:tc>
          <w:tcPr>
            <w:tcW w:w="2324" w:type="dxa"/>
          </w:tcPr>
          <w:p w:rsidR="00B16509" w:rsidRDefault="00B16509">
            <w:pPr>
              <w:pStyle w:val="ConsPlusNormal"/>
            </w:pPr>
            <w:r>
              <w:t>Предоставление субсидий бюджетам муниципальных образований Калужской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64" w:type="dxa"/>
          </w:tcPr>
          <w:p w:rsidR="00B16509" w:rsidRDefault="00B16509">
            <w:pPr>
              <w:pStyle w:val="ConsPlusNormal"/>
            </w:pPr>
            <w:r>
              <w:t>2020 - 2024</w:t>
            </w:r>
          </w:p>
        </w:tc>
        <w:tc>
          <w:tcPr>
            <w:tcW w:w="1789" w:type="dxa"/>
          </w:tcPr>
          <w:p w:rsidR="00B16509" w:rsidRDefault="00B16509">
            <w:pPr>
              <w:pStyle w:val="ConsPlusNormal"/>
            </w:pPr>
            <w:r>
              <w:t>МСиЖКХ, органы местного самоуправления Калужской области (по согласованию)</w:t>
            </w:r>
          </w:p>
        </w:tc>
        <w:tc>
          <w:tcPr>
            <w:tcW w:w="1849" w:type="dxa"/>
          </w:tcPr>
          <w:p w:rsidR="00B16509" w:rsidRDefault="00B16509">
            <w:pPr>
              <w:pStyle w:val="ConsPlusNormal"/>
            </w:pPr>
            <w:r>
              <w:t>Федеральный бюджет, областной бюджет, местные бюджеты</w:t>
            </w:r>
          </w:p>
        </w:tc>
        <w:tc>
          <w:tcPr>
            <w:tcW w:w="1474" w:type="dxa"/>
          </w:tcPr>
          <w:p w:rsidR="00B16509" w:rsidRDefault="00B16509">
            <w:pPr>
              <w:pStyle w:val="ConsPlusNormal"/>
            </w:pPr>
            <w:r>
              <w:t>Чистая страна</w:t>
            </w:r>
          </w:p>
        </w:tc>
      </w:tr>
      <w:tr w:rsidR="00B16509">
        <w:tc>
          <w:tcPr>
            <w:tcW w:w="624" w:type="dxa"/>
          </w:tcPr>
          <w:p w:rsidR="00B16509" w:rsidRDefault="00B16509">
            <w:pPr>
              <w:pStyle w:val="ConsPlusNormal"/>
              <w:jc w:val="center"/>
            </w:pPr>
            <w:bookmarkStart w:id="24" w:name="P1425"/>
            <w:bookmarkEnd w:id="24"/>
            <w:r>
              <w:t>4</w:t>
            </w:r>
          </w:p>
        </w:tc>
        <w:tc>
          <w:tcPr>
            <w:tcW w:w="2324" w:type="dxa"/>
          </w:tcPr>
          <w:p w:rsidR="00B16509" w:rsidRDefault="00B16509">
            <w:pPr>
              <w:pStyle w:val="ConsPlusNormal"/>
            </w:pPr>
            <w:r>
              <w:t>Формирование комплексной системы обращения с твердыми коммунальными отходами</w:t>
            </w:r>
          </w:p>
        </w:tc>
        <w:tc>
          <w:tcPr>
            <w:tcW w:w="964" w:type="dxa"/>
          </w:tcPr>
          <w:p w:rsidR="00B16509" w:rsidRDefault="00B16509">
            <w:pPr>
              <w:pStyle w:val="ConsPlusNormal"/>
            </w:pPr>
            <w:r>
              <w:t>2020 - 2021</w:t>
            </w:r>
          </w:p>
        </w:tc>
        <w:tc>
          <w:tcPr>
            <w:tcW w:w="1789" w:type="dxa"/>
          </w:tcPr>
          <w:p w:rsidR="00B16509" w:rsidRDefault="00B16509">
            <w:pPr>
              <w:pStyle w:val="ConsPlusNormal"/>
            </w:pPr>
            <w:r>
              <w:t>МСиЖКХ</w:t>
            </w:r>
          </w:p>
        </w:tc>
        <w:tc>
          <w:tcPr>
            <w:tcW w:w="1849" w:type="dxa"/>
          </w:tcPr>
          <w:p w:rsidR="00B16509" w:rsidRDefault="00B16509">
            <w:pPr>
              <w:pStyle w:val="ConsPlusNormal"/>
            </w:pPr>
            <w:r>
              <w:t>Федеральный бюджет, областной бюджет</w:t>
            </w:r>
          </w:p>
        </w:tc>
        <w:tc>
          <w:tcPr>
            <w:tcW w:w="1474" w:type="dxa"/>
          </w:tcPr>
          <w:p w:rsidR="00B16509" w:rsidRDefault="00B16509">
            <w:pPr>
              <w:pStyle w:val="ConsPlusNormal"/>
            </w:pPr>
            <w:r>
              <w:t>Региональный проект "Формирование комплексной системы обращения с твердыми коммунальными отходами"</w:t>
            </w:r>
          </w:p>
        </w:tc>
      </w:tr>
      <w:tr w:rsidR="00B16509">
        <w:tc>
          <w:tcPr>
            <w:tcW w:w="624" w:type="dxa"/>
          </w:tcPr>
          <w:p w:rsidR="00B16509" w:rsidRDefault="00B16509">
            <w:pPr>
              <w:pStyle w:val="ConsPlusNormal"/>
              <w:jc w:val="center"/>
            </w:pPr>
            <w:r>
              <w:t>4.1</w:t>
            </w:r>
          </w:p>
        </w:tc>
        <w:tc>
          <w:tcPr>
            <w:tcW w:w="2324" w:type="dxa"/>
          </w:tcPr>
          <w:p w:rsidR="00B16509" w:rsidRDefault="00B16509">
            <w:pPr>
              <w:pStyle w:val="ConsPlusNormal"/>
            </w:pPr>
            <w:r>
              <w:t>Предоставление субсидий региональному оператору на возмещение части затрат, возникших не ранее 28 марта 2020 г.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964" w:type="dxa"/>
          </w:tcPr>
          <w:p w:rsidR="00B16509" w:rsidRDefault="00B16509">
            <w:pPr>
              <w:pStyle w:val="ConsPlusNormal"/>
            </w:pPr>
            <w:r>
              <w:t>2020</w:t>
            </w:r>
          </w:p>
        </w:tc>
        <w:tc>
          <w:tcPr>
            <w:tcW w:w="1789" w:type="dxa"/>
          </w:tcPr>
          <w:p w:rsidR="00B16509" w:rsidRDefault="00B16509">
            <w:pPr>
              <w:pStyle w:val="ConsPlusNormal"/>
            </w:pPr>
            <w:r>
              <w:t>МСиЖКХ</w:t>
            </w:r>
          </w:p>
        </w:tc>
        <w:tc>
          <w:tcPr>
            <w:tcW w:w="1849" w:type="dxa"/>
          </w:tcPr>
          <w:p w:rsidR="00B16509" w:rsidRDefault="00B16509">
            <w:pPr>
              <w:pStyle w:val="ConsPlusNormal"/>
            </w:pPr>
            <w:r>
              <w:t>Федеральный бюджет, областной бюджет</w:t>
            </w:r>
          </w:p>
        </w:tc>
        <w:tc>
          <w:tcPr>
            <w:tcW w:w="1474" w:type="dxa"/>
          </w:tcPr>
          <w:p w:rsidR="00B16509" w:rsidRDefault="00B16509">
            <w:pPr>
              <w:pStyle w:val="ConsPlusNormal"/>
            </w:pPr>
            <w:r>
              <w:t>Региональный проект "Формирование комплексной системы обращения с твердыми коммунальными отходами"</w:t>
            </w:r>
          </w:p>
        </w:tc>
      </w:tr>
      <w:tr w:rsidR="00B16509">
        <w:tblPrEx>
          <w:tblBorders>
            <w:insideH w:val="nil"/>
          </w:tblBorders>
        </w:tblPrEx>
        <w:tc>
          <w:tcPr>
            <w:tcW w:w="624" w:type="dxa"/>
            <w:tcBorders>
              <w:bottom w:val="nil"/>
            </w:tcBorders>
          </w:tcPr>
          <w:p w:rsidR="00B16509" w:rsidRDefault="00B16509">
            <w:pPr>
              <w:pStyle w:val="ConsPlusNormal"/>
              <w:jc w:val="center"/>
            </w:pPr>
            <w:bookmarkStart w:id="25" w:name="P1437"/>
            <w:bookmarkEnd w:id="25"/>
            <w:r>
              <w:t>4.2</w:t>
            </w:r>
          </w:p>
        </w:tc>
        <w:tc>
          <w:tcPr>
            <w:tcW w:w="2324" w:type="dxa"/>
            <w:tcBorders>
              <w:bottom w:val="nil"/>
            </w:tcBorders>
          </w:tcPr>
          <w:p w:rsidR="00B16509" w:rsidRDefault="00B16509">
            <w:pPr>
              <w:pStyle w:val="ConsPlusNormal"/>
            </w:pPr>
            <w:r>
              <w:t>Государственная поддержка закупки контейнеров для раздельного накопления твердых коммунальных отходов</w:t>
            </w:r>
          </w:p>
        </w:tc>
        <w:tc>
          <w:tcPr>
            <w:tcW w:w="964" w:type="dxa"/>
            <w:tcBorders>
              <w:bottom w:val="nil"/>
            </w:tcBorders>
          </w:tcPr>
          <w:p w:rsidR="00B16509" w:rsidRDefault="00B16509">
            <w:pPr>
              <w:pStyle w:val="ConsPlusNormal"/>
            </w:pPr>
            <w:r>
              <w:t>2021 - 2022</w:t>
            </w:r>
          </w:p>
        </w:tc>
        <w:tc>
          <w:tcPr>
            <w:tcW w:w="1789" w:type="dxa"/>
            <w:tcBorders>
              <w:bottom w:val="nil"/>
            </w:tcBorders>
          </w:tcPr>
          <w:p w:rsidR="00B16509" w:rsidRDefault="00B16509">
            <w:pPr>
              <w:pStyle w:val="ConsPlusNormal"/>
            </w:pPr>
            <w:r>
              <w:t>МСиЖКХ</w:t>
            </w:r>
          </w:p>
        </w:tc>
        <w:tc>
          <w:tcPr>
            <w:tcW w:w="1849" w:type="dxa"/>
            <w:tcBorders>
              <w:bottom w:val="nil"/>
            </w:tcBorders>
          </w:tcPr>
          <w:p w:rsidR="00B16509" w:rsidRDefault="00B16509">
            <w:pPr>
              <w:pStyle w:val="ConsPlusNormal"/>
            </w:pPr>
            <w:r>
              <w:t>Федеральный бюджет, областной бюджет</w:t>
            </w:r>
          </w:p>
        </w:tc>
        <w:tc>
          <w:tcPr>
            <w:tcW w:w="1474" w:type="dxa"/>
            <w:tcBorders>
              <w:bottom w:val="nil"/>
            </w:tcBorders>
          </w:tcPr>
          <w:p w:rsidR="00B16509" w:rsidRDefault="00B16509">
            <w:pPr>
              <w:pStyle w:val="ConsPlusNormal"/>
            </w:pPr>
            <w:r>
              <w:t>Региональный проект "Формирование комплексной системы обращения с твердыми коммунальными отходами"</w:t>
            </w:r>
          </w:p>
        </w:tc>
      </w:tr>
      <w:tr w:rsidR="00B16509">
        <w:tblPrEx>
          <w:tblBorders>
            <w:insideH w:val="nil"/>
          </w:tblBorders>
        </w:tblPrEx>
        <w:tc>
          <w:tcPr>
            <w:tcW w:w="9024" w:type="dxa"/>
            <w:gridSpan w:val="6"/>
            <w:tcBorders>
              <w:top w:val="nil"/>
            </w:tcBorders>
          </w:tcPr>
          <w:p w:rsidR="00B16509" w:rsidRDefault="00B16509">
            <w:pPr>
              <w:pStyle w:val="ConsPlusNormal"/>
              <w:jc w:val="both"/>
            </w:pPr>
            <w:r>
              <w:t xml:space="preserve">(п. 4.2 в ред. </w:t>
            </w:r>
            <w:hyperlink r:id="rId122" w:history="1">
              <w:r>
                <w:rPr>
                  <w:color w:val="0000FF"/>
                </w:rPr>
                <w:t>Постановления</w:t>
              </w:r>
            </w:hyperlink>
            <w:r>
              <w:t xml:space="preserve"> Правительства Калужской области от 15.02.2022 N 109)</w:t>
            </w:r>
          </w:p>
        </w:tc>
      </w:tr>
      <w:tr w:rsidR="00B16509">
        <w:tblPrEx>
          <w:tblBorders>
            <w:insideH w:val="nil"/>
          </w:tblBorders>
        </w:tblPrEx>
        <w:tc>
          <w:tcPr>
            <w:tcW w:w="624" w:type="dxa"/>
            <w:tcBorders>
              <w:bottom w:val="nil"/>
            </w:tcBorders>
          </w:tcPr>
          <w:p w:rsidR="00B16509" w:rsidRDefault="00B16509">
            <w:pPr>
              <w:pStyle w:val="ConsPlusNormal"/>
              <w:jc w:val="center"/>
            </w:pPr>
            <w:bookmarkStart w:id="26" w:name="P1444"/>
            <w:bookmarkEnd w:id="26"/>
            <w:r>
              <w:t>4.2.1</w:t>
            </w:r>
          </w:p>
        </w:tc>
        <w:tc>
          <w:tcPr>
            <w:tcW w:w="2324" w:type="dxa"/>
            <w:tcBorders>
              <w:bottom w:val="nil"/>
            </w:tcBorders>
          </w:tcPr>
          <w:p w:rsidR="00B16509" w:rsidRDefault="00B16509">
            <w:pPr>
              <w:pStyle w:val="ConsPlusNormal"/>
            </w:pPr>
            <w:r>
              <w:t>Закупка товаров, работ и услуг для обеспечения государственных нужд</w:t>
            </w:r>
          </w:p>
        </w:tc>
        <w:tc>
          <w:tcPr>
            <w:tcW w:w="964" w:type="dxa"/>
            <w:tcBorders>
              <w:bottom w:val="nil"/>
            </w:tcBorders>
          </w:tcPr>
          <w:p w:rsidR="00B16509" w:rsidRDefault="00B16509">
            <w:pPr>
              <w:pStyle w:val="ConsPlusNormal"/>
            </w:pPr>
            <w:r>
              <w:t>2021 - 2022</w:t>
            </w:r>
          </w:p>
        </w:tc>
        <w:tc>
          <w:tcPr>
            <w:tcW w:w="1789" w:type="dxa"/>
            <w:tcBorders>
              <w:bottom w:val="nil"/>
            </w:tcBorders>
          </w:tcPr>
          <w:p w:rsidR="00B16509" w:rsidRDefault="00B16509">
            <w:pPr>
              <w:pStyle w:val="ConsPlusNormal"/>
            </w:pPr>
            <w:r>
              <w:t>МСиЖКХ</w:t>
            </w:r>
          </w:p>
        </w:tc>
        <w:tc>
          <w:tcPr>
            <w:tcW w:w="1849" w:type="dxa"/>
            <w:tcBorders>
              <w:bottom w:val="nil"/>
            </w:tcBorders>
          </w:tcPr>
          <w:p w:rsidR="00B16509" w:rsidRDefault="00B16509">
            <w:pPr>
              <w:pStyle w:val="ConsPlusNormal"/>
            </w:pPr>
            <w:r>
              <w:t>Федеральный бюджет, областной бюджет</w:t>
            </w:r>
          </w:p>
        </w:tc>
        <w:tc>
          <w:tcPr>
            <w:tcW w:w="1474" w:type="dxa"/>
            <w:tcBorders>
              <w:bottom w:val="nil"/>
            </w:tcBorders>
          </w:tcPr>
          <w:p w:rsidR="00B16509" w:rsidRDefault="00B16509">
            <w:pPr>
              <w:pStyle w:val="ConsPlusNormal"/>
            </w:pPr>
            <w:r>
              <w:t>Региональный проект "Формирование комплексной системы обращения с твердыми коммунальными отходами"</w:t>
            </w:r>
          </w:p>
        </w:tc>
      </w:tr>
      <w:tr w:rsidR="00B16509">
        <w:tblPrEx>
          <w:tblBorders>
            <w:insideH w:val="nil"/>
          </w:tblBorders>
        </w:tblPrEx>
        <w:tc>
          <w:tcPr>
            <w:tcW w:w="9024" w:type="dxa"/>
            <w:gridSpan w:val="6"/>
            <w:tcBorders>
              <w:top w:val="nil"/>
            </w:tcBorders>
          </w:tcPr>
          <w:p w:rsidR="00B16509" w:rsidRDefault="00B16509">
            <w:pPr>
              <w:pStyle w:val="ConsPlusNormal"/>
              <w:jc w:val="both"/>
            </w:pPr>
            <w:r>
              <w:t xml:space="preserve">(п. 4.2.1 в ред. </w:t>
            </w:r>
            <w:hyperlink r:id="rId123" w:history="1">
              <w:r>
                <w:rPr>
                  <w:color w:val="0000FF"/>
                </w:rPr>
                <w:t>Постановления</w:t>
              </w:r>
            </w:hyperlink>
            <w:r>
              <w:t xml:space="preserve"> Правительства Калужской области от 15.02.2022 N 109)</w:t>
            </w:r>
          </w:p>
        </w:tc>
      </w:tr>
    </w:tbl>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right"/>
        <w:outlineLvl w:val="3"/>
      </w:pPr>
      <w:r>
        <w:t>Приложение N 1</w:t>
      </w:r>
    </w:p>
    <w:p w:rsidR="00B16509" w:rsidRDefault="00B16509">
      <w:pPr>
        <w:pStyle w:val="ConsPlusNormal"/>
        <w:jc w:val="right"/>
      </w:pPr>
      <w:r>
        <w:t>к Подпрограмме</w:t>
      </w:r>
    </w:p>
    <w:p w:rsidR="00B16509" w:rsidRDefault="00B16509">
      <w:pPr>
        <w:pStyle w:val="ConsPlusNormal"/>
        <w:jc w:val="right"/>
      </w:pPr>
      <w:r>
        <w:t>"Развитие системы обращения</w:t>
      </w:r>
    </w:p>
    <w:p w:rsidR="00B16509" w:rsidRDefault="00B16509">
      <w:pPr>
        <w:pStyle w:val="ConsPlusNormal"/>
        <w:jc w:val="right"/>
      </w:pPr>
      <w:r>
        <w:t>с отходами производства и потребления"</w:t>
      </w:r>
    </w:p>
    <w:p w:rsidR="00B16509" w:rsidRDefault="00B16509">
      <w:pPr>
        <w:pStyle w:val="ConsPlusNormal"/>
        <w:jc w:val="right"/>
      </w:pPr>
      <w:r>
        <w:t>государственной программы</w:t>
      </w:r>
    </w:p>
    <w:p w:rsidR="00B16509" w:rsidRDefault="00B16509">
      <w:pPr>
        <w:pStyle w:val="ConsPlusNormal"/>
        <w:jc w:val="both"/>
      </w:pPr>
    </w:p>
    <w:p w:rsidR="00B16509" w:rsidRDefault="00B16509">
      <w:pPr>
        <w:pStyle w:val="ConsPlusTitle"/>
        <w:jc w:val="center"/>
      </w:pPr>
      <w:bookmarkStart w:id="27" w:name="P1462"/>
      <w:bookmarkEnd w:id="27"/>
      <w:r>
        <w:t>ПОРЯДОК</w:t>
      </w:r>
    </w:p>
    <w:p w:rsidR="00B16509" w:rsidRDefault="00B16509">
      <w:pPr>
        <w:pStyle w:val="ConsPlusTitle"/>
        <w:jc w:val="center"/>
      </w:pPr>
      <w:r>
        <w:t>ПРЕДОСТАВЛЕНИЯ И РАСПРЕДЕЛЕНИЯ СУБСИДИЙ БЮДЖЕТАМ</w:t>
      </w:r>
    </w:p>
    <w:p w:rsidR="00B16509" w:rsidRDefault="00B16509">
      <w:pPr>
        <w:pStyle w:val="ConsPlusTitle"/>
        <w:jc w:val="center"/>
      </w:pPr>
      <w:r>
        <w:t>МУНИЦИПАЛЬНЫХ ОБРАЗОВАНИЙ КАЛУЖСКОЙ ОБЛАСТИ НА РЕАЛИЗАЦИЮ</w:t>
      </w:r>
    </w:p>
    <w:p w:rsidR="00B16509" w:rsidRDefault="00B16509">
      <w:pPr>
        <w:pStyle w:val="ConsPlusTitle"/>
        <w:jc w:val="center"/>
      </w:pPr>
      <w:r>
        <w:t>МЕРОПРИЯТИЙ ПО ЛИКВИДАЦИИ НАКОПЛЕННОГО ВРЕДА ОКРУЖАЮЩЕЙ</w:t>
      </w:r>
    </w:p>
    <w:p w:rsidR="00B16509" w:rsidRDefault="00B16509">
      <w:pPr>
        <w:pStyle w:val="ConsPlusTitle"/>
        <w:jc w:val="center"/>
      </w:pPr>
      <w:r>
        <w:t>СРЕДЕ, РЕКУЛЬТИВАЦИИ ЗЕМЕЛЬНЫХ УЧАСТКОВ, НА КОТОРЫХ</w:t>
      </w:r>
    </w:p>
    <w:p w:rsidR="00B16509" w:rsidRDefault="00B16509">
      <w:pPr>
        <w:pStyle w:val="ConsPlusTitle"/>
        <w:jc w:val="center"/>
      </w:pPr>
      <w:r>
        <w:t>РАЗМЕЩЕНЫ ОБЪЕКТЫ НАКОПЛЕННОГО ВРЕДА ОКРУЖАЮЩЕЙ СРЕДЕ</w:t>
      </w:r>
    </w:p>
    <w:p w:rsidR="00B16509" w:rsidRDefault="00B165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16509">
        <w:tc>
          <w:tcPr>
            <w:tcW w:w="60" w:type="dxa"/>
            <w:tcBorders>
              <w:top w:val="nil"/>
              <w:left w:val="nil"/>
              <w:bottom w:val="nil"/>
              <w:right w:val="nil"/>
            </w:tcBorders>
            <w:shd w:val="clear" w:color="auto" w:fill="CED3F1"/>
            <w:tcMar>
              <w:top w:w="0" w:type="dxa"/>
              <w:left w:w="0" w:type="dxa"/>
              <w:bottom w:w="0" w:type="dxa"/>
              <w:right w:w="0" w:type="dxa"/>
            </w:tcMar>
          </w:tcPr>
          <w:p w:rsidR="00B16509" w:rsidRDefault="00B165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509" w:rsidRDefault="00B16509">
            <w:pPr>
              <w:pStyle w:val="ConsPlusNormal"/>
              <w:jc w:val="center"/>
            </w:pPr>
            <w:r>
              <w:rPr>
                <w:color w:val="392C69"/>
              </w:rPr>
              <w:t>Список изменяющих документов</w:t>
            </w:r>
          </w:p>
          <w:p w:rsidR="00B16509" w:rsidRDefault="00B16509">
            <w:pPr>
              <w:pStyle w:val="ConsPlusNormal"/>
              <w:jc w:val="center"/>
            </w:pPr>
            <w:r>
              <w:rPr>
                <w:color w:val="392C69"/>
              </w:rPr>
              <w:t xml:space="preserve">(введен </w:t>
            </w:r>
            <w:hyperlink r:id="rId124" w:history="1">
              <w:r>
                <w:rPr>
                  <w:color w:val="0000FF"/>
                </w:rPr>
                <w:t>Постановлением</w:t>
              </w:r>
            </w:hyperlink>
            <w:r>
              <w:rPr>
                <w:color w:val="392C69"/>
              </w:rPr>
              <w:t xml:space="preserve"> Правительства Калужской области</w:t>
            </w:r>
          </w:p>
          <w:p w:rsidR="00B16509" w:rsidRDefault="00B16509">
            <w:pPr>
              <w:pStyle w:val="ConsPlusNormal"/>
              <w:jc w:val="center"/>
            </w:pPr>
            <w:r>
              <w:rPr>
                <w:color w:val="392C69"/>
              </w:rPr>
              <w:t>от 13.03.2020 N 182;</w:t>
            </w:r>
          </w:p>
          <w:p w:rsidR="00B16509" w:rsidRDefault="00B16509">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Калужской области</w:t>
            </w:r>
          </w:p>
          <w:p w:rsidR="00B16509" w:rsidRDefault="00B16509">
            <w:pPr>
              <w:pStyle w:val="ConsPlusNormal"/>
              <w:jc w:val="center"/>
            </w:pPr>
            <w:r>
              <w:rPr>
                <w:color w:val="392C69"/>
              </w:rPr>
              <w:t>от 19.03.2021 N 153)</w:t>
            </w: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r>
    </w:tbl>
    <w:p w:rsidR="00B16509" w:rsidRDefault="00B16509">
      <w:pPr>
        <w:pStyle w:val="ConsPlusNormal"/>
        <w:jc w:val="both"/>
      </w:pPr>
    </w:p>
    <w:p w:rsidR="00B16509" w:rsidRDefault="00B16509">
      <w:pPr>
        <w:pStyle w:val="ConsPlusNormal"/>
        <w:ind w:firstLine="540"/>
        <w:jc w:val="both"/>
      </w:pPr>
      <w:r>
        <w:t>1. Настоящий Порядок регулирует вопросы предоставления и распределения субсидий бюджетам муниципальных образований Калужской области на реализацию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 (далее соответственно - порядок, субсидии).</w:t>
      </w:r>
    </w:p>
    <w:p w:rsidR="00B16509" w:rsidRDefault="00B16509">
      <w:pPr>
        <w:pStyle w:val="ConsPlusNormal"/>
        <w:spacing w:before="220"/>
        <w:ind w:firstLine="540"/>
        <w:jc w:val="both"/>
      </w:pPr>
      <w:bookmarkStart w:id="28" w:name="P1475"/>
      <w:bookmarkEnd w:id="28"/>
      <w:r>
        <w:t>2. Цель предоставления субсидий - софинансирование расходных обязательств муниципальных образований на реализацию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 (далее - реализация мероприятий).</w:t>
      </w:r>
    </w:p>
    <w:p w:rsidR="00B16509" w:rsidRDefault="00B16509">
      <w:pPr>
        <w:pStyle w:val="ConsPlusNormal"/>
        <w:spacing w:before="220"/>
        <w:ind w:firstLine="540"/>
        <w:jc w:val="both"/>
      </w:pPr>
      <w:bookmarkStart w:id="29" w:name="P1476"/>
      <w:bookmarkEnd w:id="29"/>
      <w:r>
        <w:t>3. Условия предоставления субсидии:</w:t>
      </w:r>
    </w:p>
    <w:p w:rsidR="00B16509" w:rsidRDefault="00B16509">
      <w:pPr>
        <w:pStyle w:val="ConsPlusNormal"/>
        <w:spacing w:before="220"/>
        <w:ind w:firstLine="540"/>
        <w:jc w:val="both"/>
      </w:pPr>
      <w:r>
        <w:t>3.1. Заявительный порядок предоставления субсидии.</w:t>
      </w:r>
    </w:p>
    <w:p w:rsidR="00B16509" w:rsidRDefault="00B16509">
      <w:pPr>
        <w:pStyle w:val="ConsPlusNormal"/>
        <w:spacing w:before="220"/>
        <w:ind w:firstLine="540"/>
        <w:jc w:val="both"/>
      </w:pPr>
      <w:r>
        <w:t>3.2.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rsidR="00B16509" w:rsidRDefault="00B16509">
      <w:pPr>
        <w:pStyle w:val="ConsPlusNormal"/>
        <w:spacing w:before="220"/>
        <w:ind w:firstLine="540"/>
        <w:jc w:val="both"/>
      </w:pPr>
      <w:r>
        <w:t>3.3.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B16509" w:rsidRDefault="00B16509">
      <w:pPr>
        <w:pStyle w:val="ConsPlusNormal"/>
        <w:spacing w:before="220"/>
        <w:ind w:firstLine="540"/>
        <w:jc w:val="both"/>
      </w:pPr>
      <w:r>
        <w:t>3.4.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16509" w:rsidRDefault="00B16509">
      <w:pPr>
        <w:pStyle w:val="ConsPlusNormal"/>
        <w:spacing w:before="220"/>
        <w:ind w:firstLine="540"/>
        <w:jc w:val="both"/>
      </w:pPr>
      <w: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126" w:history="1">
        <w:r>
          <w:rPr>
            <w:color w:val="0000FF"/>
          </w:rPr>
          <w:t>абзацем первым пункта 3 статьи 132</w:t>
        </w:r>
      </w:hyperlink>
      <w:r>
        <w:t xml:space="preserve"> Бюджетного кодекса Российской Федерации.</w:t>
      </w:r>
    </w:p>
    <w:p w:rsidR="00B16509" w:rsidRDefault="00B16509">
      <w:pPr>
        <w:pStyle w:val="ConsPlusNormal"/>
        <w:spacing w:before="220"/>
        <w:ind w:firstLine="540"/>
        <w:jc w:val="both"/>
      </w:pPr>
      <w:bookmarkStart w:id="30" w:name="P1482"/>
      <w:bookmarkEnd w:id="30"/>
      <w:r>
        <w:t>4. Категории бюджетов муниципальных образований, которым предоставляется субсидия: бюджеты муниципальных районов Калужской области (далее - муниципальные образования).</w:t>
      </w:r>
    </w:p>
    <w:p w:rsidR="00B16509" w:rsidRDefault="00B16509">
      <w:pPr>
        <w:pStyle w:val="ConsPlusNormal"/>
        <w:spacing w:before="220"/>
        <w:ind w:firstLine="540"/>
        <w:jc w:val="both"/>
      </w:pPr>
      <w:r>
        <w:t>5.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строительства и жилищно-коммунального хозяйства Калужской области (далее - министерство).</w:t>
      </w:r>
    </w:p>
    <w:p w:rsidR="00B16509" w:rsidRDefault="00B16509">
      <w:pPr>
        <w:pStyle w:val="ConsPlusNormal"/>
        <w:spacing w:before="220"/>
        <w:ind w:firstLine="540"/>
        <w:jc w:val="both"/>
      </w:pPr>
      <w:bookmarkStart w:id="31" w:name="P1484"/>
      <w:bookmarkEnd w:id="31"/>
      <w:r>
        <w:t>6. Для предоставления субсидии муниципальные образования направляют в министерство:</w:t>
      </w:r>
    </w:p>
    <w:p w:rsidR="00B16509" w:rsidRDefault="00B16509">
      <w:pPr>
        <w:pStyle w:val="ConsPlusNormal"/>
        <w:spacing w:before="220"/>
        <w:ind w:firstLine="540"/>
        <w:jc w:val="both"/>
      </w:pPr>
      <w:r>
        <w:t>6.1. Заявление муниципального образования на предоставление субсидий по форме, разработанной министерством, с приложением документов согласно перечню, разработанному министерством.</w:t>
      </w:r>
    </w:p>
    <w:p w:rsidR="00B16509" w:rsidRDefault="00B16509">
      <w:pPr>
        <w:pStyle w:val="ConsPlusNormal"/>
        <w:spacing w:before="220"/>
        <w:ind w:firstLine="540"/>
        <w:jc w:val="both"/>
      </w:pPr>
      <w:r>
        <w:t>6.2. Копию правового акта муниципального образования, устанавливающего расходные обязательства муниципального образования на реализацию мероприятий в соответствии с требованиями нормативных правовых актов Калужской области.</w:t>
      </w:r>
    </w:p>
    <w:p w:rsidR="00B16509" w:rsidRDefault="00B16509">
      <w:pPr>
        <w:pStyle w:val="ConsPlusNormal"/>
        <w:spacing w:before="220"/>
        <w:ind w:firstLine="540"/>
        <w:jc w:val="both"/>
      </w:pPr>
      <w:r>
        <w:t>6.3. Выписку из нормативного правового акта муниципального образования о местном бюджете, подтверждающую наличие в местном бюджете бюджетных ассигнований на исполнение расходного обязательства муниципального образования на реализацию мероприятий в объеме, необходимом для его исполнения, включая размер планируемой к предоставлению из областного бюджета субсидии.</w:t>
      </w:r>
    </w:p>
    <w:p w:rsidR="00B16509" w:rsidRDefault="00B16509">
      <w:pPr>
        <w:pStyle w:val="ConsPlusNormal"/>
        <w:spacing w:before="220"/>
        <w:ind w:firstLine="540"/>
        <w:jc w:val="both"/>
      </w:pPr>
      <w:r>
        <w:t>7. Порядок расчета (формула) распределяемой между муниципальными образованиями субсидии.</w:t>
      </w:r>
    </w:p>
    <w:p w:rsidR="00B16509" w:rsidRDefault="00B16509">
      <w:pPr>
        <w:pStyle w:val="ConsPlusNormal"/>
        <w:spacing w:before="220"/>
        <w:ind w:firstLine="540"/>
        <w:jc w:val="both"/>
      </w:pPr>
      <w:r>
        <w:t>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 с учетом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 xml:space="preserve">Размер субсидии, предоставляемой бюджету одного муниципального образования на цель, указанную в </w:t>
      </w:r>
      <w:hyperlink w:anchor="P1475" w:history="1">
        <w:r>
          <w:rPr>
            <w:color w:val="0000FF"/>
          </w:rPr>
          <w:t>пункте 2</w:t>
        </w:r>
      </w:hyperlink>
      <w:r>
        <w:t xml:space="preserve"> порядка, определяется по следующей формуле:</w:t>
      </w:r>
    </w:p>
    <w:p w:rsidR="00B16509" w:rsidRDefault="00B16509">
      <w:pPr>
        <w:pStyle w:val="ConsPlusNormal"/>
        <w:jc w:val="both"/>
      </w:pPr>
    </w:p>
    <w:p w:rsidR="00B16509" w:rsidRDefault="0010035D">
      <w:pPr>
        <w:pStyle w:val="ConsPlusNormal"/>
        <w:ind w:firstLine="540"/>
        <w:jc w:val="both"/>
      </w:pPr>
      <w:r>
        <w:rPr>
          <w:position w:val="-7"/>
        </w:rPr>
        <w:pict>
          <v:shape id="_x0000_i1025" style="width:125.2pt;height:18.8pt" coordsize="" o:spt="100" adj="0,,0" path="" filled="f" stroked="f">
            <v:stroke joinstyle="miter"/>
            <v:imagedata r:id="rId127" o:title="base_23589_148312_32768"/>
            <v:formulas/>
            <v:path o:connecttype="segments"/>
          </v:shape>
        </w:pict>
      </w:r>
    </w:p>
    <w:p w:rsidR="00B16509" w:rsidRDefault="00B16509">
      <w:pPr>
        <w:pStyle w:val="ConsPlusNormal"/>
        <w:jc w:val="both"/>
      </w:pPr>
    </w:p>
    <w:p w:rsidR="00B16509" w:rsidRDefault="00B16509">
      <w:pPr>
        <w:pStyle w:val="ConsPlusNormal"/>
        <w:ind w:firstLine="540"/>
        <w:jc w:val="both"/>
      </w:pPr>
      <w:r>
        <w:t>где Сi - размер субсидии, предоставляемой бюджету одного муниципального образования;</w:t>
      </w:r>
    </w:p>
    <w:p w:rsidR="00B16509" w:rsidRDefault="00B16509">
      <w:pPr>
        <w:pStyle w:val="ConsPlusNormal"/>
        <w:spacing w:before="220"/>
        <w:ind w:firstLine="540"/>
        <w:jc w:val="both"/>
      </w:pPr>
      <w:r>
        <w:t>Собщ - общий объем бюджетных ассигнований, предусмотренных в областном бюджете на текущий финансовый год для предоставления субсидии;</w:t>
      </w:r>
    </w:p>
    <w:p w:rsidR="00B16509" w:rsidRDefault="00B16509">
      <w:pPr>
        <w:pStyle w:val="ConsPlusNormal"/>
        <w:spacing w:before="220"/>
        <w:ind w:firstLine="540"/>
        <w:jc w:val="both"/>
      </w:pPr>
      <w:r>
        <w:t>З - объем средств, необходимый для обеспечения заявления (расходного обязательства) одного муниципального образования на реализацию мероприятий, определяемый по формуле:</w:t>
      </w:r>
    </w:p>
    <w:p w:rsidR="00B16509" w:rsidRDefault="00B16509">
      <w:pPr>
        <w:pStyle w:val="ConsPlusNormal"/>
        <w:jc w:val="both"/>
      </w:pPr>
    </w:p>
    <w:p w:rsidR="00B16509" w:rsidRDefault="00B16509">
      <w:pPr>
        <w:pStyle w:val="ConsPlusNormal"/>
        <w:ind w:firstLine="540"/>
        <w:jc w:val="both"/>
      </w:pPr>
      <w:r>
        <w:t>З = SS x RSi,</w:t>
      </w:r>
    </w:p>
    <w:p w:rsidR="00B16509" w:rsidRDefault="00B16509">
      <w:pPr>
        <w:pStyle w:val="ConsPlusNormal"/>
        <w:jc w:val="both"/>
      </w:pPr>
    </w:p>
    <w:p w:rsidR="00B16509" w:rsidRDefault="00B16509">
      <w:pPr>
        <w:pStyle w:val="ConsPlusNormal"/>
        <w:ind w:firstLine="540"/>
        <w:jc w:val="both"/>
      </w:pPr>
      <w:r>
        <w:t>где SS - стоимость ликвидации накопленного вреда окружающей среде, рекультивации 1 га земельных участков, на которых размещены объекты накопленного вреда окружающей среде;</w:t>
      </w:r>
    </w:p>
    <w:p w:rsidR="00B16509" w:rsidRDefault="00B16509">
      <w:pPr>
        <w:pStyle w:val="ConsPlusNormal"/>
        <w:spacing w:before="220"/>
        <w:ind w:firstLine="540"/>
        <w:jc w:val="both"/>
      </w:pPr>
      <w:r>
        <w:t>RSi - размер общей площади земельных участков, на которых размещены объекты накопленного вреда окружающей среде;</w:t>
      </w:r>
    </w:p>
    <w:p w:rsidR="00B16509" w:rsidRDefault="00B16509">
      <w:pPr>
        <w:pStyle w:val="ConsPlusNormal"/>
        <w:spacing w:before="220"/>
        <w:ind w:firstLine="540"/>
        <w:jc w:val="both"/>
      </w:pPr>
      <w:r>
        <w:t>Yi - предельный уровень софинансирования расходного обязательства муниципального образования в процентах, определяемый по формуле:</w:t>
      </w:r>
    </w:p>
    <w:p w:rsidR="00B16509" w:rsidRDefault="00B16509">
      <w:pPr>
        <w:pStyle w:val="ConsPlusNormal"/>
        <w:spacing w:before="220"/>
        <w:ind w:firstLine="540"/>
        <w:jc w:val="both"/>
      </w:pPr>
      <w:r>
        <w:t xml:space="preserve">7.1. Для муниципальных образований, уровень расчетной бюджетной обеспеченности (определенный в соответствии с </w:t>
      </w:r>
      <w:hyperlink r:id="rId128" w:history="1">
        <w:r>
          <w:rPr>
            <w:color w:val="0000FF"/>
          </w:rPr>
          <w:t>Законом</w:t>
        </w:r>
      </w:hyperlink>
      <w:r>
        <w:t xml:space="preserve"> Калужской области "О межбюджетных отношениях в Калужской области") которых равен или превышает 1:</w:t>
      </w:r>
    </w:p>
    <w:p w:rsidR="00B16509" w:rsidRDefault="00B16509">
      <w:pPr>
        <w:pStyle w:val="ConsPlusNormal"/>
        <w:jc w:val="both"/>
      </w:pPr>
    </w:p>
    <w:p w:rsidR="00B16509" w:rsidRDefault="0010035D">
      <w:pPr>
        <w:pStyle w:val="ConsPlusNormal"/>
        <w:ind w:firstLine="540"/>
        <w:jc w:val="both"/>
      </w:pPr>
      <w:r>
        <w:rPr>
          <w:position w:val="-41"/>
        </w:rPr>
        <w:pict>
          <v:shape id="_x0000_i1026" style="width:189.4pt;height:52.55pt" coordsize="" o:spt="100" adj="0,,0" path="" filled="f" stroked="f">
            <v:stroke joinstyle="miter"/>
            <v:imagedata r:id="rId129" o:title="base_23589_148312_32769"/>
            <v:formulas/>
            <v:path o:connecttype="segments"/>
          </v:shape>
        </w:pict>
      </w:r>
    </w:p>
    <w:p w:rsidR="00B16509" w:rsidRDefault="00B16509">
      <w:pPr>
        <w:pStyle w:val="ConsPlusNormal"/>
        <w:jc w:val="both"/>
      </w:pPr>
    </w:p>
    <w:p w:rsidR="00B16509" w:rsidRDefault="00B16509">
      <w:pPr>
        <w:pStyle w:val="ConsPlusNormal"/>
        <w:ind w:firstLine="540"/>
        <w:jc w:val="both"/>
      </w:pPr>
      <w:r>
        <w:t>где Yi - предельный уровень софинансирования расходного обязательства муниципального образования в процентах;</w:t>
      </w:r>
    </w:p>
    <w:p w:rsidR="00B16509" w:rsidRDefault="00B16509">
      <w:pPr>
        <w:pStyle w:val="ConsPlusNormal"/>
        <w:spacing w:before="220"/>
        <w:ind w:firstLine="540"/>
        <w:jc w:val="both"/>
      </w:pPr>
      <w:r>
        <w:t>90 - расчетное значение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1 - корректирующий коэффициент, применяемый при расчете;</w:t>
      </w:r>
    </w:p>
    <w:p w:rsidR="00B16509" w:rsidRDefault="00B16509">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- 1,0358;</w:t>
      </w:r>
    </w:p>
    <w:p w:rsidR="00B16509" w:rsidRDefault="00B16509">
      <w:pPr>
        <w:pStyle w:val="ConsPlusNormal"/>
        <w:spacing w:before="220"/>
        <w:ind w:firstLine="540"/>
        <w:jc w:val="both"/>
      </w:pPr>
      <w:r>
        <w:t xml:space="preserve">рангРБОi - место муниципального образования,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30" w:history="1">
        <w:r>
          <w:rPr>
            <w:color w:val="0000FF"/>
          </w:rPr>
          <w:t>Законом</w:t>
        </w:r>
      </w:hyperlink>
      <w:r>
        <w:t xml:space="preserve"> Калужской области "О межбюджетных отношениях в Калужской области";</w:t>
      </w:r>
    </w:p>
    <w:p w:rsidR="00B16509" w:rsidRDefault="0010035D">
      <w:pPr>
        <w:pStyle w:val="ConsPlusNormal"/>
        <w:spacing w:before="220"/>
        <w:ind w:firstLine="540"/>
        <w:jc w:val="both"/>
      </w:pPr>
      <w:r>
        <w:rPr>
          <w:position w:val="-10"/>
        </w:rPr>
        <w:pict>
          <v:shape id="_x0000_i1027" style="width:23.35pt;height:22.05pt" coordsize="" o:spt="100" adj="0,,0" path="" filled="f" stroked="f">
            <v:stroke joinstyle="miter"/>
            <v:imagedata r:id="rId131" o:title="base_23589_148312_32770"/>
            <v:formulas/>
            <v:path o:connecttype="segments"/>
          </v:shape>
        </w:pict>
      </w:r>
      <w:r w:rsidR="00B16509">
        <w:t xml:space="preserve"> - количество муниципальных образований.</w:t>
      </w:r>
    </w:p>
    <w:p w:rsidR="00B16509" w:rsidRDefault="00B16509">
      <w:pPr>
        <w:pStyle w:val="ConsPlusNormal"/>
        <w:spacing w:before="220"/>
        <w:ind w:firstLine="540"/>
        <w:jc w:val="both"/>
      </w:pPr>
      <w:r>
        <w:t xml:space="preserve">7.2. Для муниципальных образований, уровень расчетной бюджетной обеспеченности (определенный в соответствии с </w:t>
      </w:r>
      <w:hyperlink r:id="rId132" w:history="1">
        <w:r>
          <w:rPr>
            <w:color w:val="0000FF"/>
          </w:rPr>
          <w:t>Законом</w:t>
        </w:r>
      </w:hyperlink>
      <w:r>
        <w:t xml:space="preserve"> Калужской области "О межбюджетных отношениях в Калужской области") которых меньше 1:</w:t>
      </w:r>
    </w:p>
    <w:p w:rsidR="00B16509" w:rsidRDefault="00B16509">
      <w:pPr>
        <w:pStyle w:val="ConsPlusNormal"/>
        <w:jc w:val="both"/>
      </w:pPr>
    </w:p>
    <w:p w:rsidR="00B16509" w:rsidRDefault="0010035D">
      <w:pPr>
        <w:pStyle w:val="ConsPlusNormal"/>
        <w:ind w:firstLine="540"/>
        <w:jc w:val="both"/>
      </w:pPr>
      <w:r>
        <w:rPr>
          <w:position w:val="-41"/>
        </w:rPr>
        <w:pict>
          <v:shape id="_x0000_i1028" style="width:189.4pt;height:52.55pt" coordsize="" o:spt="100" adj="0,,0" path="" filled="f" stroked="f">
            <v:stroke joinstyle="miter"/>
            <v:imagedata r:id="rId133" o:title="base_23589_148312_32771"/>
            <v:formulas/>
            <v:path o:connecttype="segments"/>
          </v:shape>
        </w:pict>
      </w:r>
    </w:p>
    <w:p w:rsidR="00B16509" w:rsidRDefault="00B16509">
      <w:pPr>
        <w:pStyle w:val="ConsPlusNormal"/>
        <w:jc w:val="both"/>
      </w:pPr>
    </w:p>
    <w:p w:rsidR="00B16509" w:rsidRDefault="00B16509">
      <w:pPr>
        <w:pStyle w:val="ConsPlusNormal"/>
        <w:ind w:firstLine="540"/>
        <w:jc w:val="both"/>
      </w:pPr>
      <w:r>
        <w:t>где 95 - расчетное значение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1 - корректирующий коэффициент, применяемый при расчете;</w:t>
      </w:r>
    </w:p>
    <w:p w:rsidR="00B16509" w:rsidRDefault="00B16509">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- 0,956;</w:t>
      </w:r>
    </w:p>
    <w:p w:rsidR="00B16509" w:rsidRDefault="00B16509">
      <w:pPr>
        <w:pStyle w:val="ConsPlusNormal"/>
        <w:spacing w:before="220"/>
        <w:ind w:firstLine="540"/>
        <w:jc w:val="both"/>
      </w:pPr>
      <w:r>
        <w:t xml:space="preserve">рангРБОi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34" w:history="1">
        <w:r>
          <w:rPr>
            <w:color w:val="0000FF"/>
          </w:rPr>
          <w:t>Законом</w:t>
        </w:r>
      </w:hyperlink>
      <w:r>
        <w:t xml:space="preserve"> Калужской области "О межбюджетных отношениях в Калужской области";</w:t>
      </w:r>
    </w:p>
    <w:p w:rsidR="00B16509" w:rsidRDefault="0010035D">
      <w:pPr>
        <w:pStyle w:val="ConsPlusNormal"/>
        <w:spacing w:before="220"/>
        <w:ind w:firstLine="540"/>
        <w:jc w:val="both"/>
      </w:pPr>
      <w:r>
        <w:rPr>
          <w:position w:val="-10"/>
        </w:rPr>
        <w:pict>
          <v:shape id="_x0000_i1029" style="width:23.35pt;height:22.05pt" coordsize="" o:spt="100" adj="0,,0" path="" filled="f" stroked="f">
            <v:stroke joinstyle="miter"/>
            <v:imagedata r:id="rId131" o:title="base_23589_148312_32772"/>
            <v:formulas/>
            <v:path o:connecttype="segments"/>
          </v:shape>
        </w:pict>
      </w:r>
      <w:r w:rsidR="00B16509">
        <w:t xml:space="preserve"> - количество муниципальных образований;</w:t>
      </w:r>
    </w:p>
    <w:p w:rsidR="00B16509" w:rsidRDefault="0010035D">
      <w:pPr>
        <w:pStyle w:val="ConsPlusNormal"/>
        <w:spacing w:before="220"/>
        <w:ind w:firstLine="540"/>
        <w:jc w:val="both"/>
      </w:pPr>
      <w:r>
        <w:rPr>
          <w:position w:val="-10"/>
        </w:rPr>
        <w:pict>
          <v:shape id="_x0000_i1030" style="width:27.9pt;height:22.05pt" coordsize="" o:spt="100" adj="0,,0" path="" filled="f" stroked="f">
            <v:stroke joinstyle="miter"/>
            <v:imagedata r:id="rId135" o:title="base_23589_148312_32773"/>
            <v:formulas/>
            <v:path o:connecttype="segments"/>
          </v:shape>
        </w:pict>
      </w:r>
      <w:r w:rsidR="00B16509">
        <w:t xml:space="preserve"> - сумма потребности в средствах областного бюджета всех муниципальных образований, подавших заявления на предоставление субсидии, на реализацию мероприятий, где P определяется по формуле:</w:t>
      </w:r>
    </w:p>
    <w:p w:rsidR="00B16509" w:rsidRDefault="00B16509">
      <w:pPr>
        <w:pStyle w:val="ConsPlusNormal"/>
        <w:jc w:val="both"/>
      </w:pPr>
    </w:p>
    <w:p w:rsidR="00B16509" w:rsidRDefault="00B16509">
      <w:pPr>
        <w:pStyle w:val="ConsPlusNormal"/>
        <w:ind w:firstLine="540"/>
        <w:jc w:val="both"/>
      </w:pPr>
      <w:r>
        <w:t>P = З x Yi,</w:t>
      </w:r>
    </w:p>
    <w:p w:rsidR="00B16509" w:rsidRDefault="00B16509">
      <w:pPr>
        <w:pStyle w:val="ConsPlusNormal"/>
        <w:jc w:val="both"/>
      </w:pPr>
    </w:p>
    <w:p w:rsidR="00B16509" w:rsidRDefault="00B16509">
      <w:pPr>
        <w:pStyle w:val="ConsPlusNormal"/>
        <w:ind w:firstLine="540"/>
        <w:jc w:val="both"/>
      </w:pPr>
      <w:r>
        <w:t>где P - объем средств областного бюджета, необходимый на обеспечение заявления (расходного обязательства) одного муниципального образования на реализацию мероприятий;</w:t>
      </w:r>
    </w:p>
    <w:p w:rsidR="00B16509" w:rsidRDefault="00B16509">
      <w:pPr>
        <w:pStyle w:val="ConsPlusNormal"/>
        <w:spacing w:before="220"/>
        <w:ind w:firstLine="540"/>
        <w:jc w:val="both"/>
      </w:pPr>
      <w:r>
        <w:t>З - объем средств, необходимый для обеспечения заявления (расходного обязательства) одного муниципального образования на реализацию мероприятий;</w:t>
      </w:r>
    </w:p>
    <w:p w:rsidR="00B16509" w:rsidRDefault="00B16509">
      <w:pPr>
        <w:pStyle w:val="ConsPlusNormal"/>
        <w:spacing w:before="220"/>
        <w:ind w:firstLine="540"/>
        <w:jc w:val="both"/>
      </w:pPr>
      <w:r>
        <w:t>Yi - предельный уровень софинансирования расходного обязательства муниципального образования в процентах.</w:t>
      </w:r>
    </w:p>
    <w:p w:rsidR="00B16509" w:rsidRDefault="00B16509">
      <w:pPr>
        <w:pStyle w:val="ConsPlusNormal"/>
        <w:jc w:val="both"/>
      </w:pPr>
      <w:r>
        <w:t xml:space="preserve">(п. 7 в ред. </w:t>
      </w:r>
      <w:hyperlink r:id="rId136" w:history="1">
        <w:r>
          <w:rPr>
            <w:color w:val="0000FF"/>
          </w:rPr>
          <w:t>Постановления</w:t>
        </w:r>
      </w:hyperlink>
      <w:r>
        <w:t xml:space="preserve"> Правительства Калужской области от 19.03.2021 N 153)</w:t>
      </w:r>
    </w:p>
    <w:p w:rsidR="00B16509" w:rsidRDefault="00B16509">
      <w:pPr>
        <w:pStyle w:val="ConsPlusNormal"/>
        <w:spacing w:before="220"/>
        <w:ind w:firstLine="540"/>
        <w:jc w:val="both"/>
      </w:pPr>
      <w:bookmarkStart w:id="32" w:name="P1530"/>
      <w:bookmarkEnd w:id="32"/>
      <w:r>
        <w:t xml:space="preserve">8. Министерство рассматривает документы, предусмотренные </w:t>
      </w:r>
      <w:hyperlink w:anchor="P1484" w:history="1">
        <w:r>
          <w:rPr>
            <w:color w:val="0000FF"/>
          </w:rPr>
          <w:t>пунктом 6</w:t>
        </w:r>
      </w:hyperlink>
      <w:r>
        <w:t xml:space="preserve"> порядка, в срок не позднее двадцати пяти календарных дней со дня получения указанных документов.</w:t>
      </w:r>
    </w:p>
    <w:p w:rsidR="00B16509" w:rsidRDefault="00B16509">
      <w:pPr>
        <w:pStyle w:val="ConsPlusNormal"/>
        <w:spacing w:before="220"/>
        <w:ind w:firstLine="540"/>
        <w:jc w:val="both"/>
      </w:pPr>
      <w:bookmarkStart w:id="33" w:name="P1531"/>
      <w:bookmarkEnd w:id="33"/>
      <w:r>
        <w:t xml:space="preserve">9.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w:t>
      </w:r>
      <w:hyperlink w:anchor="P1530" w:history="1">
        <w:r>
          <w:rPr>
            <w:color w:val="0000FF"/>
          </w:rPr>
          <w:t>пункте 8</w:t>
        </w:r>
      </w:hyperlink>
      <w:r>
        <w:t xml:space="preserve"> порядка.</w:t>
      </w:r>
    </w:p>
    <w:p w:rsidR="00B16509" w:rsidRDefault="00B16509">
      <w:pPr>
        <w:pStyle w:val="ConsPlusNormal"/>
        <w:spacing w:before="220"/>
        <w:ind w:firstLine="540"/>
        <w:jc w:val="both"/>
      </w:pPr>
      <w:r>
        <w:t>10. Основаниями принятия министерством решения о предоставлении субсидии являются:</w:t>
      </w:r>
    </w:p>
    <w:p w:rsidR="00B16509" w:rsidRDefault="00B16509">
      <w:pPr>
        <w:pStyle w:val="ConsPlusNormal"/>
        <w:spacing w:before="220"/>
        <w:ind w:firstLine="540"/>
        <w:jc w:val="both"/>
      </w:pPr>
      <w:r>
        <w:t xml:space="preserve">10.1. Соблюдение муниципальными образованиями условий предоставления субсидии, установленных в </w:t>
      </w:r>
      <w:hyperlink w:anchor="P1476" w:history="1">
        <w:r>
          <w:rPr>
            <w:color w:val="0000FF"/>
          </w:rPr>
          <w:t>пункте 3</w:t>
        </w:r>
      </w:hyperlink>
      <w:r>
        <w:t xml:space="preserve"> порядка.</w:t>
      </w:r>
    </w:p>
    <w:p w:rsidR="00B16509" w:rsidRDefault="00B16509">
      <w:pPr>
        <w:pStyle w:val="ConsPlusNormal"/>
        <w:spacing w:before="220"/>
        <w:ind w:firstLine="540"/>
        <w:jc w:val="both"/>
      </w:pPr>
      <w:r>
        <w:t xml:space="preserve">10.2. Соответствие муниципального образования </w:t>
      </w:r>
      <w:hyperlink w:anchor="P1482" w:history="1">
        <w:r>
          <w:rPr>
            <w:color w:val="0000FF"/>
          </w:rPr>
          <w:t>пункту 4</w:t>
        </w:r>
      </w:hyperlink>
      <w:r>
        <w:t xml:space="preserve"> порядка.</w:t>
      </w:r>
    </w:p>
    <w:p w:rsidR="00B16509" w:rsidRDefault="00B16509">
      <w:pPr>
        <w:pStyle w:val="ConsPlusNormal"/>
        <w:spacing w:before="220"/>
        <w:ind w:firstLine="540"/>
        <w:jc w:val="both"/>
      </w:pPr>
      <w:r>
        <w:t xml:space="preserve">10.3. Представление муниципальными образованиями документов в объеме, установленном </w:t>
      </w:r>
      <w:hyperlink w:anchor="P1484" w:history="1">
        <w:r>
          <w:rPr>
            <w:color w:val="0000FF"/>
          </w:rPr>
          <w:t>пунктом 6</w:t>
        </w:r>
      </w:hyperlink>
      <w:r>
        <w:t xml:space="preserve"> порядка.</w:t>
      </w:r>
    </w:p>
    <w:p w:rsidR="00B16509" w:rsidRDefault="00B16509">
      <w:pPr>
        <w:pStyle w:val="ConsPlusNormal"/>
        <w:spacing w:before="220"/>
        <w:ind w:firstLine="540"/>
        <w:jc w:val="both"/>
      </w:pPr>
      <w:r>
        <w:t>11. Основаниями принятия министерством решения об отказе в предоставлении субсидии являются:</w:t>
      </w:r>
    </w:p>
    <w:p w:rsidR="00B16509" w:rsidRDefault="00B16509">
      <w:pPr>
        <w:pStyle w:val="ConsPlusNormal"/>
        <w:spacing w:before="220"/>
        <w:ind w:firstLine="540"/>
        <w:jc w:val="both"/>
      </w:pPr>
      <w:r>
        <w:t xml:space="preserve">11.1. Несоблюдение муниципальными образованиями условий предоставления субсидии, установленных в </w:t>
      </w:r>
      <w:hyperlink w:anchor="P1476" w:history="1">
        <w:r>
          <w:rPr>
            <w:color w:val="0000FF"/>
          </w:rPr>
          <w:t>пункте 3</w:t>
        </w:r>
      </w:hyperlink>
      <w:r>
        <w:t xml:space="preserve"> порядка.</w:t>
      </w:r>
    </w:p>
    <w:p w:rsidR="00B16509" w:rsidRDefault="00B16509">
      <w:pPr>
        <w:pStyle w:val="ConsPlusNormal"/>
        <w:spacing w:before="220"/>
        <w:ind w:firstLine="540"/>
        <w:jc w:val="both"/>
      </w:pPr>
      <w:r>
        <w:t xml:space="preserve">11.2. Несоответствие муниципального образования </w:t>
      </w:r>
      <w:hyperlink w:anchor="P1482" w:history="1">
        <w:r>
          <w:rPr>
            <w:color w:val="0000FF"/>
          </w:rPr>
          <w:t>пункту 4</w:t>
        </w:r>
      </w:hyperlink>
      <w:r>
        <w:t xml:space="preserve"> порядка.</w:t>
      </w:r>
    </w:p>
    <w:p w:rsidR="00B16509" w:rsidRDefault="00B16509">
      <w:pPr>
        <w:pStyle w:val="ConsPlusNormal"/>
        <w:spacing w:before="220"/>
        <w:ind w:firstLine="540"/>
        <w:jc w:val="both"/>
      </w:pPr>
      <w:r>
        <w:t xml:space="preserve">11.3. Непредставление муниципальными образованиями документов в объеме, установленном </w:t>
      </w:r>
      <w:hyperlink w:anchor="P1484" w:history="1">
        <w:r>
          <w:rPr>
            <w:color w:val="0000FF"/>
          </w:rPr>
          <w:t>пунктом 6</w:t>
        </w:r>
      </w:hyperlink>
      <w:r>
        <w:t xml:space="preserve"> порядка.</w:t>
      </w:r>
    </w:p>
    <w:p w:rsidR="00B16509" w:rsidRDefault="00B16509">
      <w:pPr>
        <w:pStyle w:val="ConsPlusNormal"/>
        <w:spacing w:before="220"/>
        <w:ind w:firstLine="540"/>
        <w:jc w:val="both"/>
      </w:pPr>
      <w:r>
        <w:t xml:space="preserve">12. О принятом в соответствии с </w:t>
      </w:r>
      <w:hyperlink w:anchor="P1531" w:history="1">
        <w:r>
          <w:rPr>
            <w:color w:val="0000FF"/>
          </w:rPr>
          <w:t>пунктом 9</w:t>
        </w:r>
      </w:hyperlink>
      <w:r>
        <w:t xml:space="preserve">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B16509" w:rsidRDefault="00B16509">
      <w:pPr>
        <w:pStyle w:val="ConsPlusNormal"/>
        <w:spacing w:before="220"/>
        <w:ind w:firstLine="540"/>
        <w:jc w:val="both"/>
      </w:pPr>
      <w:r>
        <w:t>13. Решение об отказе в предоставлении субсидий может быть обжаловано в соответствии с действующим законодательством Российской Федерации.</w:t>
      </w:r>
    </w:p>
    <w:p w:rsidR="00B16509" w:rsidRDefault="00B16509">
      <w:pPr>
        <w:pStyle w:val="ConsPlusNormal"/>
        <w:spacing w:before="220"/>
        <w:ind w:firstLine="540"/>
        <w:jc w:val="both"/>
      </w:pPr>
      <w:bookmarkStart w:id="34" w:name="P1542"/>
      <w:bookmarkEnd w:id="34"/>
      <w:r>
        <w:t>14. Распределение субсидий утверждается законом Калужской области об областном бюджете на очередной финансовый год и плановый период.</w:t>
      </w:r>
    </w:p>
    <w:p w:rsidR="00B16509" w:rsidRDefault="00B16509">
      <w:pPr>
        <w:pStyle w:val="ConsPlusNormal"/>
        <w:spacing w:before="220"/>
        <w:ind w:firstLine="540"/>
        <w:jc w:val="both"/>
      </w:pPr>
      <w:r>
        <w:t xml:space="preserve">15. В случае и порядке, предусмотренных </w:t>
      </w:r>
      <w:hyperlink r:id="rId137" w:history="1">
        <w:r>
          <w:rPr>
            <w:color w:val="0000FF"/>
          </w:rPr>
          <w:t>Законом</w:t>
        </w:r>
      </w:hyperlink>
      <w: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anchor="P1542" w:history="1">
        <w:r>
          <w:rPr>
            <w:color w:val="0000FF"/>
          </w:rPr>
          <w:t>пункте 14</w:t>
        </w:r>
      </w:hyperlink>
      <w:r>
        <w:t xml:space="preserve"> порядка, между муниципальными образованиями.</w:t>
      </w:r>
    </w:p>
    <w:p w:rsidR="00B16509" w:rsidRDefault="00B16509">
      <w:pPr>
        <w:pStyle w:val="ConsPlusNormal"/>
        <w:spacing w:before="220"/>
        <w:ind w:firstLine="540"/>
        <w:jc w:val="both"/>
      </w:pPr>
      <w:r>
        <w:t>16.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B16509" w:rsidRDefault="00B16509">
      <w:pPr>
        <w:pStyle w:val="ConsPlusNormal"/>
        <w:spacing w:before="220"/>
        <w:ind w:firstLine="540"/>
        <w:jc w:val="both"/>
      </w:pPr>
      <w:r>
        <w:t>Соглашение о предоставлении субсидии заключается между министерством и уполномоченным органом муниципального образования.</w:t>
      </w: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right"/>
        <w:outlineLvl w:val="3"/>
      </w:pPr>
      <w:r>
        <w:t>Приложение N 2</w:t>
      </w:r>
    </w:p>
    <w:p w:rsidR="00B16509" w:rsidRDefault="00B16509">
      <w:pPr>
        <w:pStyle w:val="ConsPlusNormal"/>
        <w:jc w:val="right"/>
      </w:pPr>
      <w:r>
        <w:t>к Подпрограмме</w:t>
      </w:r>
    </w:p>
    <w:p w:rsidR="00B16509" w:rsidRDefault="00B16509">
      <w:pPr>
        <w:pStyle w:val="ConsPlusNormal"/>
        <w:jc w:val="right"/>
      </w:pPr>
      <w:r>
        <w:t>"Развитие системы обращения</w:t>
      </w:r>
    </w:p>
    <w:p w:rsidR="00B16509" w:rsidRDefault="00B16509">
      <w:pPr>
        <w:pStyle w:val="ConsPlusNormal"/>
        <w:jc w:val="right"/>
      </w:pPr>
      <w:r>
        <w:t>с отходами производства и потребления"</w:t>
      </w:r>
    </w:p>
    <w:p w:rsidR="00B16509" w:rsidRDefault="00B16509">
      <w:pPr>
        <w:pStyle w:val="ConsPlusNormal"/>
        <w:jc w:val="right"/>
      </w:pPr>
      <w:r>
        <w:t>государственной программы</w:t>
      </w:r>
    </w:p>
    <w:p w:rsidR="00B16509" w:rsidRDefault="00B16509">
      <w:pPr>
        <w:pStyle w:val="ConsPlusNormal"/>
        <w:jc w:val="both"/>
      </w:pPr>
    </w:p>
    <w:p w:rsidR="00B16509" w:rsidRDefault="00B16509">
      <w:pPr>
        <w:pStyle w:val="ConsPlusTitle"/>
        <w:jc w:val="center"/>
      </w:pPr>
      <w:bookmarkStart w:id="35" w:name="P1557"/>
      <w:bookmarkEnd w:id="35"/>
      <w:r>
        <w:t>ПОРЯДОК</w:t>
      </w:r>
    </w:p>
    <w:p w:rsidR="00B16509" w:rsidRDefault="00B16509">
      <w:pPr>
        <w:pStyle w:val="ConsPlusTitle"/>
        <w:jc w:val="center"/>
      </w:pPr>
      <w:r>
        <w:t>ПРЕДОСТАВЛЕНИЯ И РАСПРЕДЕЛЕНИЯ СУБСИДИИ БЮДЖЕТАМ</w:t>
      </w:r>
    </w:p>
    <w:p w:rsidR="00B16509" w:rsidRDefault="00B16509">
      <w:pPr>
        <w:pStyle w:val="ConsPlusTitle"/>
        <w:jc w:val="center"/>
      </w:pPr>
      <w:r>
        <w:t>МУНИЦИПАЛЬНЫХ ОБРАЗОВАНИЙ КАЛУЖСКОЙ ОБЛАСТИ НА РЕАЛИЗАЦИЮ</w:t>
      </w:r>
    </w:p>
    <w:p w:rsidR="00B16509" w:rsidRDefault="00B16509">
      <w:pPr>
        <w:pStyle w:val="ConsPlusTitle"/>
        <w:jc w:val="center"/>
      </w:pPr>
      <w:r>
        <w:t>МЕРОПРИЯТИЙ ПО СОЗДАНИЮ И СОДЕРЖАНИЮ МЕСТ (ПЛОЩАДОК)</w:t>
      </w:r>
    </w:p>
    <w:p w:rsidR="00B16509" w:rsidRDefault="00B16509">
      <w:pPr>
        <w:pStyle w:val="ConsPlusTitle"/>
        <w:jc w:val="center"/>
      </w:pPr>
      <w:r>
        <w:t>НАКОПЛЕНИЯ ТВЕРДЫХ КОММУНАЛЬНЫХ ОТХОДОВ</w:t>
      </w:r>
    </w:p>
    <w:p w:rsidR="00B16509" w:rsidRDefault="00B165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16509">
        <w:tc>
          <w:tcPr>
            <w:tcW w:w="60" w:type="dxa"/>
            <w:tcBorders>
              <w:top w:val="nil"/>
              <w:left w:val="nil"/>
              <w:bottom w:val="nil"/>
              <w:right w:val="nil"/>
            </w:tcBorders>
            <w:shd w:val="clear" w:color="auto" w:fill="CED3F1"/>
            <w:tcMar>
              <w:top w:w="0" w:type="dxa"/>
              <w:left w:w="0" w:type="dxa"/>
              <w:bottom w:w="0" w:type="dxa"/>
              <w:right w:w="0" w:type="dxa"/>
            </w:tcMar>
          </w:tcPr>
          <w:p w:rsidR="00B16509" w:rsidRDefault="00B165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509" w:rsidRDefault="00B16509">
            <w:pPr>
              <w:pStyle w:val="ConsPlusNormal"/>
              <w:jc w:val="center"/>
            </w:pPr>
            <w:r>
              <w:rPr>
                <w:color w:val="392C69"/>
              </w:rPr>
              <w:t>Список изменяющих документов</w:t>
            </w:r>
          </w:p>
          <w:p w:rsidR="00B16509" w:rsidRDefault="00B16509">
            <w:pPr>
              <w:pStyle w:val="ConsPlusNormal"/>
              <w:jc w:val="center"/>
            </w:pPr>
            <w:r>
              <w:rPr>
                <w:color w:val="392C69"/>
              </w:rPr>
              <w:t xml:space="preserve">(введен </w:t>
            </w:r>
            <w:hyperlink r:id="rId138" w:history="1">
              <w:r>
                <w:rPr>
                  <w:color w:val="0000FF"/>
                </w:rPr>
                <w:t>Постановлением</w:t>
              </w:r>
            </w:hyperlink>
            <w:r>
              <w:rPr>
                <w:color w:val="392C69"/>
              </w:rPr>
              <w:t xml:space="preserve"> Правительства Калужской области</w:t>
            </w:r>
          </w:p>
          <w:p w:rsidR="00B16509" w:rsidRDefault="00B16509">
            <w:pPr>
              <w:pStyle w:val="ConsPlusNormal"/>
              <w:jc w:val="center"/>
            </w:pPr>
            <w:r>
              <w:rPr>
                <w:color w:val="392C69"/>
              </w:rPr>
              <w:t>от 13.03.2020 N 182;</w:t>
            </w:r>
          </w:p>
          <w:p w:rsidR="00B16509" w:rsidRDefault="00B16509">
            <w:pPr>
              <w:pStyle w:val="ConsPlusNormal"/>
              <w:jc w:val="center"/>
            </w:pPr>
            <w:r>
              <w:rPr>
                <w:color w:val="392C69"/>
              </w:rPr>
              <w:t>в ред. Постановлений Правительства Калужской области</w:t>
            </w:r>
          </w:p>
          <w:p w:rsidR="00B16509" w:rsidRDefault="00B16509">
            <w:pPr>
              <w:pStyle w:val="ConsPlusNormal"/>
              <w:jc w:val="center"/>
            </w:pPr>
            <w:r>
              <w:rPr>
                <w:color w:val="392C69"/>
              </w:rPr>
              <w:t xml:space="preserve">от 30.12.2020 </w:t>
            </w:r>
            <w:hyperlink r:id="rId139" w:history="1">
              <w:r>
                <w:rPr>
                  <w:color w:val="0000FF"/>
                </w:rPr>
                <w:t>N 1021</w:t>
              </w:r>
            </w:hyperlink>
            <w:r>
              <w:rPr>
                <w:color w:val="392C69"/>
              </w:rPr>
              <w:t xml:space="preserve">, от 19.03.2021 </w:t>
            </w:r>
            <w:hyperlink r:id="rId140" w:history="1">
              <w:r>
                <w:rPr>
                  <w:color w:val="0000FF"/>
                </w:rPr>
                <w:t>N 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r>
    </w:tbl>
    <w:p w:rsidR="00B16509" w:rsidRDefault="00B16509">
      <w:pPr>
        <w:pStyle w:val="ConsPlusNormal"/>
        <w:jc w:val="both"/>
      </w:pPr>
    </w:p>
    <w:p w:rsidR="00B16509" w:rsidRDefault="00B16509">
      <w:pPr>
        <w:pStyle w:val="ConsPlusNormal"/>
        <w:ind w:firstLine="540"/>
        <w:jc w:val="both"/>
      </w:pPr>
      <w:r>
        <w:t>1. Настоящий Порядок регулирует вопросы предоставления и распределения субсидий бюджетам муниципальных образований Калужской области на реализацию мероприятий по созданию и содержанию мест (площадок) накопления твердых коммунальных отходов (далее соответственно - порядок, субсидии).</w:t>
      </w:r>
    </w:p>
    <w:p w:rsidR="00B16509" w:rsidRDefault="00B16509">
      <w:pPr>
        <w:pStyle w:val="ConsPlusNormal"/>
        <w:spacing w:before="220"/>
        <w:ind w:firstLine="540"/>
        <w:jc w:val="both"/>
      </w:pPr>
      <w:bookmarkStart w:id="36" w:name="P1569"/>
      <w:bookmarkEnd w:id="36"/>
      <w:r>
        <w:t>2. Цель предоставления субсидий - софинансирование расходных обязательств муниципальных образований Калужской области на реализацию мероприятий по созданию и содержанию мест (площадок) накопления твердых коммунальных отходов (далее - реализация мероприятий по созданию площадок).</w:t>
      </w:r>
    </w:p>
    <w:p w:rsidR="00B16509" w:rsidRDefault="00B16509">
      <w:pPr>
        <w:pStyle w:val="ConsPlusNormal"/>
        <w:spacing w:before="220"/>
        <w:ind w:firstLine="540"/>
        <w:jc w:val="both"/>
      </w:pPr>
      <w:bookmarkStart w:id="37" w:name="P1570"/>
      <w:bookmarkEnd w:id="37"/>
      <w:r>
        <w:t>3. Условия предоставления субсидии:</w:t>
      </w:r>
    </w:p>
    <w:p w:rsidR="00B16509" w:rsidRDefault="00B16509">
      <w:pPr>
        <w:pStyle w:val="ConsPlusNormal"/>
        <w:spacing w:before="220"/>
        <w:ind w:firstLine="540"/>
        <w:jc w:val="both"/>
      </w:pPr>
      <w:r>
        <w:t>3.1. Заявительный порядок предоставления субсидии.</w:t>
      </w:r>
    </w:p>
    <w:p w:rsidR="00B16509" w:rsidRDefault="00B16509">
      <w:pPr>
        <w:pStyle w:val="ConsPlusNormal"/>
        <w:spacing w:before="220"/>
        <w:ind w:firstLine="540"/>
        <w:jc w:val="both"/>
      </w:pPr>
      <w:r>
        <w:t>3.2.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rsidR="00B16509" w:rsidRDefault="00B16509">
      <w:pPr>
        <w:pStyle w:val="ConsPlusNormal"/>
        <w:spacing w:before="220"/>
        <w:ind w:firstLine="540"/>
        <w:jc w:val="both"/>
      </w:pPr>
      <w:r>
        <w:t>3.3.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B16509" w:rsidRDefault="00B16509">
      <w:pPr>
        <w:pStyle w:val="ConsPlusNormal"/>
        <w:spacing w:before="220"/>
        <w:ind w:firstLine="540"/>
        <w:jc w:val="both"/>
      </w:pPr>
      <w:r>
        <w:t>3.4.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16509" w:rsidRDefault="00B16509">
      <w:pPr>
        <w:pStyle w:val="ConsPlusNormal"/>
        <w:spacing w:before="220"/>
        <w:ind w:firstLine="540"/>
        <w:jc w:val="both"/>
      </w:pPr>
      <w: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141" w:history="1">
        <w:r>
          <w:rPr>
            <w:color w:val="0000FF"/>
          </w:rPr>
          <w:t>абзацем первым пункта 3 статьи 132</w:t>
        </w:r>
      </w:hyperlink>
      <w:r>
        <w:t xml:space="preserve"> Бюджетного кодекса Российской Федерации.</w:t>
      </w:r>
    </w:p>
    <w:p w:rsidR="00B16509" w:rsidRDefault="00B16509">
      <w:pPr>
        <w:pStyle w:val="ConsPlusNormal"/>
        <w:spacing w:before="220"/>
        <w:ind w:firstLine="540"/>
        <w:jc w:val="both"/>
      </w:pPr>
      <w:bookmarkStart w:id="38" w:name="P1576"/>
      <w:bookmarkEnd w:id="38"/>
      <w:r>
        <w:t>4. Категории бюджетов муниципальных образований, которым предоставляется субсидия: бюджеты муниципальных районов Калужской области (далее - муниципальные образования).</w:t>
      </w:r>
    </w:p>
    <w:p w:rsidR="00B16509" w:rsidRDefault="00B16509">
      <w:pPr>
        <w:pStyle w:val="ConsPlusNormal"/>
        <w:spacing w:before="220"/>
        <w:ind w:firstLine="540"/>
        <w:jc w:val="both"/>
      </w:pPr>
      <w:r>
        <w:t>5.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строительства и жилищно-коммунального хозяйства Калужской области (далее - министерство).</w:t>
      </w:r>
    </w:p>
    <w:p w:rsidR="00B16509" w:rsidRDefault="00B16509">
      <w:pPr>
        <w:pStyle w:val="ConsPlusNormal"/>
        <w:spacing w:before="220"/>
        <w:ind w:firstLine="540"/>
        <w:jc w:val="both"/>
      </w:pPr>
      <w:bookmarkStart w:id="39" w:name="P1578"/>
      <w:bookmarkEnd w:id="39"/>
      <w:r>
        <w:t>6. Для предоставления субсидии муниципальные образования направляют в министерство:</w:t>
      </w:r>
    </w:p>
    <w:p w:rsidR="00B16509" w:rsidRDefault="00B16509">
      <w:pPr>
        <w:pStyle w:val="ConsPlusNormal"/>
        <w:spacing w:before="220"/>
        <w:ind w:firstLine="540"/>
        <w:jc w:val="both"/>
      </w:pPr>
      <w:r>
        <w:t>6.1. Заявление муниципального образования на предоставление субсидий по форме, разработанной министерством, с приложением документов согласно перечню, разработанному министерством.</w:t>
      </w:r>
    </w:p>
    <w:p w:rsidR="00B16509" w:rsidRDefault="00B16509">
      <w:pPr>
        <w:pStyle w:val="ConsPlusNormal"/>
        <w:spacing w:before="220"/>
        <w:ind w:firstLine="540"/>
        <w:jc w:val="both"/>
      </w:pPr>
      <w:r>
        <w:t>6.2. Копию правового акта муниципального образования, устанавливающего расходные обязательства муниципального образования на реализацию мероприятий по созданию площадок, в соответствии с требованиями нормативных правовых актов Калужской области.</w:t>
      </w:r>
    </w:p>
    <w:p w:rsidR="00B16509" w:rsidRDefault="00B16509">
      <w:pPr>
        <w:pStyle w:val="ConsPlusNormal"/>
        <w:spacing w:before="220"/>
        <w:ind w:firstLine="540"/>
        <w:jc w:val="both"/>
      </w:pPr>
      <w:r>
        <w:t>6.3. Выписку из нормативного правового акта муниципального образования о местном бюджете, подтверждающую наличие в местном бюджете бюджетных ассигнований на исполнение расходного обязательства муниципального образования на реализацию мероприятий по созданию площадок в объеме, необходимом для его исполнения, включая размер планируемой к предоставлению из областного бюджета субсидии.</w:t>
      </w:r>
    </w:p>
    <w:p w:rsidR="00B16509" w:rsidRDefault="00B16509">
      <w:pPr>
        <w:pStyle w:val="ConsPlusNormal"/>
        <w:spacing w:before="220"/>
        <w:ind w:firstLine="540"/>
        <w:jc w:val="both"/>
      </w:pPr>
      <w:r>
        <w:t>7. Порядок расчета (формула) распределяемой между муниципальными образованиями субсидии.</w:t>
      </w:r>
    </w:p>
    <w:p w:rsidR="00B16509" w:rsidRDefault="00B16509">
      <w:pPr>
        <w:pStyle w:val="ConsPlusNormal"/>
        <w:spacing w:before="220"/>
        <w:ind w:firstLine="540"/>
        <w:jc w:val="both"/>
      </w:pPr>
      <w:r>
        <w:t>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 по созданию и содержанию мест (площадок) накопления твердых коммунальных отходов с учетом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 xml:space="preserve">Размер субсидии, предоставляемой бюджету одного муниципального образования на цель, указанную в </w:t>
      </w:r>
      <w:hyperlink w:anchor="P1569" w:history="1">
        <w:r>
          <w:rPr>
            <w:color w:val="0000FF"/>
          </w:rPr>
          <w:t>пункте 2</w:t>
        </w:r>
      </w:hyperlink>
      <w:r>
        <w:t xml:space="preserve"> порядка, определяется по следующей формуле:</w:t>
      </w:r>
    </w:p>
    <w:p w:rsidR="00B16509" w:rsidRDefault="00B16509">
      <w:pPr>
        <w:pStyle w:val="ConsPlusNormal"/>
        <w:jc w:val="both"/>
      </w:pPr>
    </w:p>
    <w:p w:rsidR="00B16509" w:rsidRDefault="0010035D">
      <w:pPr>
        <w:pStyle w:val="ConsPlusNormal"/>
        <w:ind w:firstLine="540"/>
        <w:jc w:val="both"/>
      </w:pPr>
      <w:r>
        <w:rPr>
          <w:position w:val="-10"/>
        </w:rPr>
        <w:pict>
          <v:shape id="_x0000_i1031" style="width:129.75pt;height:22.05pt" coordsize="" o:spt="100" adj="0,,0" path="" filled="f" stroked="f">
            <v:stroke joinstyle="miter"/>
            <v:imagedata r:id="rId142" o:title="base_23589_148312_32774"/>
            <v:formulas/>
            <v:path o:connecttype="segments"/>
          </v:shape>
        </w:pict>
      </w:r>
    </w:p>
    <w:p w:rsidR="00B16509" w:rsidRDefault="00B16509">
      <w:pPr>
        <w:pStyle w:val="ConsPlusNormal"/>
        <w:jc w:val="both"/>
      </w:pPr>
    </w:p>
    <w:p w:rsidR="00B16509" w:rsidRDefault="00B16509">
      <w:pPr>
        <w:pStyle w:val="ConsPlusNormal"/>
        <w:ind w:firstLine="540"/>
        <w:jc w:val="both"/>
      </w:pPr>
      <w:r>
        <w:t>где Сi - размер субсидии, предоставляемой бюджету одного муниципального образования;</w:t>
      </w:r>
    </w:p>
    <w:p w:rsidR="00B16509" w:rsidRDefault="00B16509">
      <w:pPr>
        <w:pStyle w:val="ConsPlusNormal"/>
        <w:spacing w:before="220"/>
        <w:ind w:firstLine="540"/>
        <w:jc w:val="both"/>
      </w:pPr>
      <w:r>
        <w:t>Собщ - общий объем бюджетных ассигнований, предусмотренных в областном бюджете на текущий финансовый год для предоставления субсидии;</w:t>
      </w:r>
    </w:p>
    <w:p w:rsidR="00B16509" w:rsidRDefault="00B16509">
      <w:pPr>
        <w:pStyle w:val="ConsPlusNormal"/>
        <w:spacing w:before="220"/>
        <w:ind w:firstLine="540"/>
        <w:jc w:val="both"/>
      </w:pPr>
      <w:r>
        <w:t>З - объем средств, необходимый для обеспечения заявления (расходного обязательства) одного муниципального образования на реализацию мероприятий по созданию площадок, определяемый по формуле:</w:t>
      </w:r>
    </w:p>
    <w:p w:rsidR="00B16509" w:rsidRDefault="00B16509">
      <w:pPr>
        <w:pStyle w:val="ConsPlusNormal"/>
        <w:jc w:val="both"/>
      </w:pPr>
    </w:p>
    <w:p w:rsidR="00B16509" w:rsidRDefault="00B16509">
      <w:pPr>
        <w:pStyle w:val="ConsPlusNormal"/>
        <w:ind w:firstLine="540"/>
        <w:jc w:val="both"/>
      </w:pPr>
      <w:r>
        <w:t>З = SSсозд x RSiсозд + SSсод x RSiсод,</w:t>
      </w:r>
    </w:p>
    <w:p w:rsidR="00B16509" w:rsidRDefault="00B16509">
      <w:pPr>
        <w:pStyle w:val="ConsPlusNormal"/>
        <w:jc w:val="both"/>
      </w:pPr>
    </w:p>
    <w:p w:rsidR="00B16509" w:rsidRDefault="00B16509">
      <w:pPr>
        <w:pStyle w:val="ConsPlusNormal"/>
        <w:ind w:firstLine="540"/>
        <w:jc w:val="both"/>
      </w:pPr>
      <w:r>
        <w:t>где SSсозд - стоимость создания 1 кв. м места (площадки) накопления твердых коммунальных отходов;</w:t>
      </w:r>
    </w:p>
    <w:p w:rsidR="00B16509" w:rsidRDefault="00B16509">
      <w:pPr>
        <w:pStyle w:val="ConsPlusNormal"/>
        <w:spacing w:before="220"/>
        <w:ind w:firstLine="540"/>
        <w:jc w:val="both"/>
      </w:pPr>
      <w:r>
        <w:t>RSiсозд - размер общей площади создаваемых мест (площадок) накопления твердых коммунальных отходов;</w:t>
      </w:r>
    </w:p>
    <w:p w:rsidR="00B16509" w:rsidRDefault="00B16509">
      <w:pPr>
        <w:pStyle w:val="ConsPlusNormal"/>
        <w:spacing w:before="220"/>
        <w:ind w:firstLine="540"/>
        <w:jc w:val="both"/>
      </w:pPr>
      <w:r>
        <w:t>SSсод - стоимость содержания 1 кв. м места (площадки) накопления твердых коммунальных отходов;</w:t>
      </w:r>
    </w:p>
    <w:p w:rsidR="00B16509" w:rsidRDefault="00B16509">
      <w:pPr>
        <w:pStyle w:val="ConsPlusNormal"/>
        <w:spacing w:before="220"/>
        <w:ind w:firstLine="540"/>
        <w:jc w:val="both"/>
      </w:pPr>
      <w:r>
        <w:t>RSiсод - размер общей площади содержащихся и обслуживаемых мест (площадок) накопления твердых коммунальных отходов;</w:t>
      </w:r>
    </w:p>
    <w:p w:rsidR="00B16509" w:rsidRDefault="00B16509">
      <w:pPr>
        <w:pStyle w:val="ConsPlusNormal"/>
        <w:spacing w:before="220"/>
        <w:ind w:firstLine="540"/>
        <w:jc w:val="both"/>
      </w:pPr>
      <w:r>
        <w:t>Yi - предельный уровень софинансирования расходного обязательства муниципального образования в процентах, определяемый по формуле:</w:t>
      </w:r>
    </w:p>
    <w:p w:rsidR="00B16509" w:rsidRDefault="00B16509">
      <w:pPr>
        <w:pStyle w:val="ConsPlusNormal"/>
        <w:spacing w:before="220"/>
        <w:ind w:firstLine="540"/>
        <w:jc w:val="both"/>
      </w:pPr>
      <w:r>
        <w:t xml:space="preserve">7.1. Для муниципальных образований, уровень расчетной бюджетной обеспеченности (определенный в соответствии с </w:t>
      </w:r>
      <w:hyperlink r:id="rId143" w:history="1">
        <w:r>
          <w:rPr>
            <w:color w:val="0000FF"/>
          </w:rPr>
          <w:t>Законом</w:t>
        </w:r>
      </w:hyperlink>
      <w:r>
        <w:t xml:space="preserve"> Калужской области "О межбюджетных отношениях в Калужской области") которых равен или превышает 1:</w:t>
      </w:r>
    </w:p>
    <w:p w:rsidR="00B16509" w:rsidRDefault="00B16509">
      <w:pPr>
        <w:pStyle w:val="ConsPlusNormal"/>
        <w:jc w:val="both"/>
      </w:pPr>
    </w:p>
    <w:p w:rsidR="00B16509" w:rsidRDefault="0010035D">
      <w:pPr>
        <w:pStyle w:val="ConsPlusNormal"/>
        <w:ind w:firstLine="540"/>
        <w:jc w:val="both"/>
      </w:pPr>
      <w:r>
        <w:rPr>
          <w:position w:val="-41"/>
        </w:rPr>
        <w:pict>
          <v:shape id="_x0000_i1032" style="width:189.4pt;height:52.55pt" coordsize="" o:spt="100" adj="0,,0" path="" filled="f" stroked="f">
            <v:stroke joinstyle="miter"/>
            <v:imagedata r:id="rId129" o:title="base_23589_148312_32775"/>
            <v:formulas/>
            <v:path o:connecttype="segments"/>
          </v:shape>
        </w:pict>
      </w:r>
    </w:p>
    <w:p w:rsidR="00B16509" w:rsidRDefault="00B16509">
      <w:pPr>
        <w:pStyle w:val="ConsPlusNormal"/>
        <w:jc w:val="both"/>
      </w:pPr>
    </w:p>
    <w:p w:rsidR="00B16509" w:rsidRDefault="00B16509">
      <w:pPr>
        <w:pStyle w:val="ConsPlusNormal"/>
        <w:ind w:firstLine="540"/>
        <w:jc w:val="both"/>
      </w:pPr>
      <w:r>
        <w:t>где Yi - предельный уровень софинансирования расходного обязательства муниципального образования в процентах;</w:t>
      </w:r>
    </w:p>
    <w:p w:rsidR="00B16509" w:rsidRDefault="00B16509">
      <w:pPr>
        <w:pStyle w:val="ConsPlusNormal"/>
        <w:spacing w:before="220"/>
        <w:ind w:firstLine="540"/>
        <w:jc w:val="both"/>
      </w:pPr>
      <w:r>
        <w:t>90 - расчетное значение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1 - корректирующий коэффициент, применяемый при расчете;</w:t>
      </w:r>
    </w:p>
    <w:p w:rsidR="00B16509" w:rsidRDefault="00B16509">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- 1,0358;</w:t>
      </w:r>
    </w:p>
    <w:p w:rsidR="00B16509" w:rsidRDefault="00B16509">
      <w:pPr>
        <w:pStyle w:val="ConsPlusNormal"/>
        <w:spacing w:before="220"/>
        <w:ind w:firstLine="540"/>
        <w:jc w:val="both"/>
      </w:pPr>
      <w:r>
        <w:t xml:space="preserve">рангРБОi - место муниципального образования,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44" w:history="1">
        <w:r>
          <w:rPr>
            <w:color w:val="0000FF"/>
          </w:rPr>
          <w:t>Законом</w:t>
        </w:r>
      </w:hyperlink>
      <w:r>
        <w:t xml:space="preserve"> Калужской области "О межбюджетных отношениях в Калужской области";</w:t>
      </w:r>
    </w:p>
    <w:p w:rsidR="00B16509" w:rsidRDefault="0010035D">
      <w:pPr>
        <w:pStyle w:val="ConsPlusNormal"/>
        <w:spacing w:before="220"/>
        <w:ind w:firstLine="540"/>
        <w:jc w:val="both"/>
      </w:pPr>
      <w:r>
        <w:rPr>
          <w:position w:val="-10"/>
        </w:rPr>
        <w:pict>
          <v:shape id="_x0000_i1033" style="width:23.35pt;height:22.05pt" coordsize="" o:spt="100" adj="0,,0" path="" filled="f" stroked="f">
            <v:stroke joinstyle="miter"/>
            <v:imagedata r:id="rId145" o:title="base_23589_148312_32776"/>
            <v:formulas/>
            <v:path o:connecttype="segments"/>
          </v:shape>
        </w:pict>
      </w:r>
      <w:r w:rsidR="00B16509">
        <w:t xml:space="preserve"> - количество муниципальных образований.</w:t>
      </w:r>
    </w:p>
    <w:p w:rsidR="00B16509" w:rsidRDefault="00B16509">
      <w:pPr>
        <w:pStyle w:val="ConsPlusNormal"/>
        <w:spacing w:before="220"/>
        <w:ind w:firstLine="540"/>
        <w:jc w:val="both"/>
      </w:pPr>
      <w:r>
        <w:t xml:space="preserve">7.2. Для муниципальных образований, уровень расчетной бюджетной обеспеченности (определенный в соответствии с </w:t>
      </w:r>
      <w:hyperlink r:id="rId146" w:history="1">
        <w:r>
          <w:rPr>
            <w:color w:val="0000FF"/>
          </w:rPr>
          <w:t>Законом</w:t>
        </w:r>
      </w:hyperlink>
      <w:r>
        <w:t xml:space="preserve"> Калужской области "О межбюджетных отношениях в Калужской области") которых меньше 1:</w:t>
      </w:r>
    </w:p>
    <w:p w:rsidR="00B16509" w:rsidRDefault="00B16509">
      <w:pPr>
        <w:pStyle w:val="ConsPlusNormal"/>
        <w:jc w:val="both"/>
      </w:pPr>
    </w:p>
    <w:p w:rsidR="00B16509" w:rsidRDefault="0010035D">
      <w:pPr>
        <w:pStyle w:val="ConsPlusNormal"/>
        <w:ind w:firstLine="540"/>
        <w:jc w:val="both"/>
      </w:pPr>
      <w:r>
        <w:rPr>
          <w:position w:val="-41"/>
        </w:rPr>
        <w:pict>
          <v:shape id="_x0000_i1034" style="width:189.4pt;height:52.55pt" coordsize="" o:spt="100" adj="0,,0" path="" filled="f" stroked="f">
            <v:stroke joinstyle="miter"/>
            <v:imagedata r:id="rId147" o:title="base_23589_148312_32777"/>
            <v:formulas/>
            <v:path o:connecttype="segments"/>
          </v:shape>
        </w:pict>
      </w:r>
    </w:p>
    <w:p w:rsidR="00B16509" w:rsidRDefault="00B16509">
      <w:pPr>
        <w:pStyle w:val="ConsPlusNormal"/>
        <w:jc w:val="both"/>
      </w:pPr>
    </w:p>
    <w:p w:rsidR="00B16509" w:rsidRDefault="00B16509">
      <w:pPr>
        <w:pStyle w:val="ConsPlusNormal"/>
        <w:ind w:firstLine="540"/>
        <w:jc w:val="both"/>
      </w:pPr>
      <w:r>
        <w:t>где 95 - расчетное значение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1 - корректирующий коэффициент, применяемый при расчете;</w:t>
      </w:r>
    </w:p>
    <w:p w:rsidR="00B16509" w:rsidRDefault="00B16509">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- 0,956;</w:t>
      </w:r>
    </w:p>
    <w:p w:rsidR="00B16509" w:rsidRDefault="00B16509">
      <w:pPr>
        <w:pStyle w:val="ConsPlusNormal"/>
        <w:spacing w:before="220"/>
        <w:ind w:firstLine="540"/>
        <w:jc w:val="both"/>
      </w:pPr>
      <w:r>
        <w:t xml:space="preserve">рангРБОi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48" w:history="1">
        <w:r>
          <w:rPr>
            <w:color w:val="0000FF"/>
          </w:rPr>
          <w:t>Законом</w:t>
        </w:r>
      </w:hyperlink>
      <w:r>
        <w:t xml:space="preserve"> Калужской области "О межбюджетных отношениях в Калужской области";</w:t>
      </w:r>
    </w:p>
    <w:p w:rsidR="00B16509" w:rsidRDefault="0010035D">
      <w:pPr>
        <w:pStyle w:val="ConsPlusNormal"/>
        <w:spacing w:before="220"/>
        <w:ind w:firstLine="540"/>
        <w:jc w:val="both"/>
      </w:pPr>
      <w:r>
        <w:rPr>
          <w:position w:val="-10"/>
        </w:rPr>
        <w:pict>
          <v:shape id="_x0000_i1035" style="width:23.35pt;height:22.05pt" coordsize="" o:spt="100" adj="0,,0" path="" filled="f" stroked="f">
            <v:stroke joinstyle="miter"/>
            <v:imagedata r:id="rId145" o:title="base_23589_148312_32778"/>
            <v:formulas/>
            <v:path o:connecttype="segments"/>
          </v:shape>
        </w:pict>
      </w:r>
      <w:r w:rsidR="00B16509">
        <w:t xml:space="preserve"> - количество муниципальных образований;</w:t>
      </w:r>
    </w:p>
    <w:p w:rsidR="00B16509" w:rsidRDefault="0010035D">
      <w:pPr>
        <w:pStyle w:val="ConsPlusNormal"/>
        <w:spacing w:before="220"/>
        <w:ind w:firstLine="540"/>
        <w:jc w:val="both"/>
      </w:pPr>
      <w:r>
        <w:rPr>
          <w:position w:val="-10"/>
        </w:rPr>
        <w:pict>
          <v:shape id="_x0000_i1036" style="width:27.9pt;height:22.05pt" coordsize="" o:spt="100" adj="0,,0" path="" filled="f" stroked="f">
            <v:stroke joinstyle="miter"/>
            <v:imagedata r:id="rId149" o:title="base_23589_148312_32779"/>
            <v:formulas/>
            <v:path o:connecttype="segments"/>
          </v:shape>
        </w:pict>
      </w:r>
      <w:r w:rsidR="00B16509">
        <w:t xml:space="preserve"> - сумма потребности в средствах областного бюджета всех муниципальных образований, подавших заявления на предоставление субсидии, на реализацию мероприятий по созданию площадок, где P определяется по формуле:</w:t>
      </w:r>
    </w:p>
    <w:p w:rsidR="00B16509" w:rsidRDefault="00B16509">
      <w:pPr>
        <w:pStyle w:val="ConsPlusNormal"/>
        <w:jc w:val="both"/>
      </w:pPr>
    </w:p>
    <w:p w:rsidR="00B16509" w:rsidRDefault="00B16509">
      <w:pPr>
        <w:pStyle w:val="ConsPlusNormal"/>
        <w:ind w:firstLine="540"/>
        <w:jc w:val="both"/>
      </w:pPr>
      <w:r>
        <w:t>Р = З x Yi,</w:t>
      </w:r>
    </w:p>
    <w:p w:rsidR="00B16509" w:rsidRDefault="00B16509">
      <w:pPr>
        <w:pStyle w:val="ConsPlusNormal"/>
        <w:jc w:val="both"/>
      </w:pPr>
    </w:p>
    <w:p w:rsidR="00B16509" w:rsidRDefault="00B16509">
      <w:pPr>
        <w:pStyle w:val="ConsPlusNormal"/>
        <w:ind w:firstLine="540"/>
        <w:jc w:val="both"/>
      </w:pPr>
      <w:r>
        <w:t>где Р - объем средств областного бюджета, необходимый на обеспечение заявления (расходного обязательства) одного муниципального образования на реализацию мероприятий;</w:t>
      </w:r>
    </w:p>
    <w:p w:rsidR="00B16509" w:rsidRDefault="00B16509">
      <w:pPr>
        <w:pStyle w:val="ConsPlusNormal"/>
        <w:spacing w:before="220"/>
        <w:ind w:firstLine="540"/>
        <w:jc w:val="both"/>
      </w:pPr>
      <w:r>
        <w:t>З - объем средств, необходимый для обеспечения заявления (расходного обязательства) одного муниципального образования на реализацию мероприятий по созданию площадок;</w:t>
      </w:r>
    </w:p>
    <w:p w:rsidR="00B16509" w:rsidRDefault="00B16509">
      <w:pPr>
        <w:pStyle w:val="ConsPlusNormal"/>
        <w:spacing w:before="220"/>
        <w:ind w:firstLine="540"/>
        <w:jc w:val="both"/>
      </w:pPr>
      <w:r>
        <w:t>Yi - предельный уровень софинансирования расходного обязательства муниципального образования в процентах.</w:t>
      </w:r>
    </w:p>
    <w:p w:rsidR="00B16509" w:rsidRDefault="00B16509">
      <w:pPr>
        <w:pStyle w:val="ConsPlusNormal"/>
        <w:jc w:val="both"/>
      </w:pPr>
      <w:r>
        <w:t xml:space="preserve">(п. 7 в ред. </w:t>
      </w:r>
      <w:hyperlink r:id="rId150" w:history="1">
        <w:r>
          <w:rPr>
            <w:color w:val="0000FF"/>
          </w:rPr>
          <w:t>Постановления</w:t>
        </w:r>
      </w:hyperlink>
      <w:r>
        <w:t xml:space="preserve"> Правительства Калужской области от 19.03.2021 N 153)</w:t>
      </w:r>
    </w:p>
    <w:p w:rsidR="00B16509" w:rsidRDefault="00B16509">
      <w:pPr>
        <w:pStyle w:val="ConsPlusNormal"/>
        <w:spacing w:before="220"/>
        <w:ind w:firstLine="540"/>
        <w:jc w:val="both"/>
      </w:pPr>
      <w:bookmarkStart w:id="40" w:name="P1626"/>
      <w:bookmarkEnd w:id="40"/>
      <w:r>
        <w:t xml:space="preserve">8. Министерство рассматривает документы, предусмотренные </w:t>
      </w:r>
      <w:hyperlink w:anchor="P1578" w:history="1">
        <w:r>
          <w:rPr>
            <w:color w:val="0000FF"/>
          </w:rPr>
          <w:t>пунктом 6</w:t>
        </w:r>
      </w:hyperlink>
      <w:r>
        <w:t xml:space="preserve"> порядка, в срок не позднее двадцати пяти календарных дней со дня получения указанных документов.</w:t>
      </w:r>
    </w:p>
    <w:p w:rsidR="00B16509" w:rsidRDefault="00B16509">
      <w:pPr>
        <w:pStyle w:val="ConsPlusNormal"/>
        <w:spacing w:before="220"/>
        <w:ind w:firstLine="540"/>
        <w:jc w:val="both"/>
      </w:pPr>
      <w:bookmarkStart w:id="41" w:name="P1627"/>
      <w:bookmarkEnd w:id="41"/>
      <w:r>
        <w:t xml:space="preserve">9.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w:t>
      </w:r>
      <w:hyperlink w:anchor="P1626" w:history="1">
        <w:r>
          <w:rPr>
            <w:color w:val="0000FF"/>
          </w:rPr>
          <w:t>пункте 8</w:t>
        </w:r>
      </w:hyperlink>
      <w:r>
        <w:t xml:space="preserve"> порядка.</w:t>
      </w:r>
    </w:p>
    <w:p w:rsidR="00B16509" w:rsidRDefault="00B16509">
      <w:pPr>
        <w:pStyle w:val="ConsPlusNormal"/>
        <w:spacing w:before="220"/>
        <w:ind w:firstLine="540"/>
        <w:jc w:val="both"/>
      </w:pPr>
      <w:r>
        <w:t>10. Основаниями принятия министерством решения о предоставлении субсидии являются:</w:t>
      </w:r>
    </w:p>
    <w:p w:rsidR="00B16509" w:rsidRDefault="00B16509">
      <w:pPr>
        <w:pStyle w:val="ConsPlusNormal"/>
        <w:spacing w:before="220"/>
        <w:ind w:firstLine="540"/>
        <w:jc w:val="both"/>
      </w:pPr>
      <w:r>
        <w:t xml:space="preserve">10.1. Соблюдение муниципальными образованиями условий предоставления субсидии, установленных в </w:t>
      </w:r>
      <w:hyperlink w:anchor="P1570" w:history="1">
        <w:r>
          <w:rPr>
            <w:color w:val="0000FF"/>
          </w:rPr>
          <w:t>пункте 3</w:t>
        </w:r>
      </w:hyperlink>
      <w:r>
        <w:t xml:space="preserve"> порядка.</w:t>
      </w:r>
    </w:p>
    <w:p w:rsidR="00B16509" w:rsidRDefault="00B16509">
      <w:pPr>
        <w:pStyle w:val="ConsPlusNormal"/>
        <w:spacing w:before="220"/>
        <w:ind w:firstLine="540"/>
        <w:jc w:val="both"/>
      </w:pPr>
      <w:r>
        <w:t xml:space="preserve">10.2. Соответствие муниципального образования </w:t>
      </w:r>
      <w:hyperlink w:anchor="P1576" w:history="1">
        <w:r>
          <w:rPr>
            <w:color w:val="0000FF"/>
          </w:rPr>
          <w:t>пункту 4</w:t>
        </w:r>
      </w:hyperlink>
      <w:r>
        <w:t xml:space="preserve"> порядка.</w:t>
      </w:r>
    </w:p>
    <w:p w:rsidR="00B16509" w:rsidRDefault="00B16509">
      <w:pPr>
        <w:pStyle w:val="ConsPlusNormal"/>
        <w:spacing w:before="220"/>
        <w:ind w:firstLine="540"/>
        <w:jc w:val="both"/>
      </w:pPr>
      <w:r>
        <w:t xml:space="preserve">10.3. Представление муниципальными образованиями документов в объеме, установленном </w:t>
      </w:r>
      <w:hyperlink w:anchor="P1578" w:history="1">
        <w:r>
          <w:rPr>
            <w:color w:val="0000FF"/>
          </w:rPr>
          <w:t>пунктом 6</w:t>
        </w:r>
      </w:hyperlink>
      <w:r>
        <w:t xml:space="preserve"> порядка.</w:t>
      </w:r>
    </w:p>
    <w:p w:rsidR="00B16509" w:rsidRDefault="00B16509">
      <w:pPr>
        <w:pStyle w:val="ConsPlusNormal"/>
        <w:spacing w:before="220"/>
        <w:ind w:firstLine="540"/>
        <w:jc w:val="both"/>
      </w:pPr>
      <w:r>
        <w:t>11. Основаниями принятия министерством решения об отказе в предоставлении субсидии являются:</w:t>
      </w:r>
    </w:p>
    <w:p w:rsidR="00B16509" w:rsidRDefault="00B16509">
      <w:pPr>
        <w:pStyle w:val="ConsPlusNormal"/>
        <w:spacing w:before="220"/>
        <w:ind w:firstLine="540"/>
        <w:jc w:val="both"/>
      </w:pPr>
      <w:r>
        <w:t xml:space="preserve">11.1. Несоблюдение муниципальными образованиями условий предоставления субсидии, установленных в </w:t>
      </w:r>
      <w:hyperlink w:anchor="P1570" w:history="1">
        <w:r>
          <w:rPr>
            <w:color w:val="0000FF"/>
          </w:rPr>
          <w:t>пункте 3</w:t>
        </w:r>
      </w:hyperlink>
      <w:r>
        <w:t xml:space="preserve"> порядка.</w:t>
      </w:r>
    </w:p>
    <w:p w:rsidR="00B16509" w:rsidRDefault="00B16509">
      <w:pPr>
        <w:pStyle w:val="ConsPlusNormal"/>
        <w:spacing w:before="220"/>
        <w:ind w:firstLine="540"/>
        <w:jc w:val="both"/>
      </w:pPr>
      <w:r>
        <w:t xml:space="preserve">11.2. Несоответствие муниципального образования </w:t>
      </w:r>
      <w:hyperlink w:anchor="P1576" w:history="1">
        <w:r>
          <w:rPr>
            <w:color w:val="0000FF"/>
          </w:rPr>
          <w:t>пункту 4</w:t>
        </w:r>
      </w:hyperlink>
      <w:r>
        <w:t xml:space="preserve"> порядка.</w:t>
      </w:r>
    </w:p>
    <w:p w:rsidR="00B16509" w:rsidRDefault="00B16509">
      <w:pPr>
        <w:pStyle w:val="ConsPlusNormal"/>
        <w:spacing w:before="220"/>
        <w:ind w:firstLine="540"/>
        <w:jc w:val="both"/>
      </w:pPr>
      <w:r>
        <w:t xml:space="preserve">11.3. Непредставление муниципальными образованиями документов в объеме, установленном </w:t>
      </w:r>
      <w:hyperlink w:anchor="P1578" w:history="1">
        <w:r>
          <w:rPr>
            <w:color w:val="0000FF"/>
          </w:rPr>
          <w:t>пунктом 6</w:t>
        </w:r>
      </w:hyperlink>
      <w:r>
        <w:t xml:space="preserve"> порядка.</w:t>
      </w:r>
    </w:p>
    <w:p w:rsidR="00B16509" w:rsidRDefault="00B16509">
      <w:pPr>
        <w:pStyle w:val="ConsPlusNormal"/>
        <w:spacing w:before="220"/>
        <w:ind w:firstLine="540"/>
        <w:jc w:val="both"/>
      </w:pPr>
      <w:r>
        <w:t xml:space="preserve">12. О принятом в соответствии с </w:t>
      </w:r>
      <w:hyperlink w:anchor="P1627" w:history="1">
        <w:r>
          <w:rPr>
            <w:color w:val="0000FF"/>
          </w:rPr>
          <w:t>пунктом 9</w:t>
        </w:r>
      </w:hyperlink>
      <w:r>
        <w:t xml:space="preserve">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B16509" w:rsidRDefault="00B16509">
      <w:pPr>
        <w:pStyle w:val="ConsPlusNormal"/>
        <w:spacing w:before="220"/>
        <w:ind w:firstLine="540"/>
        <w:jc w:val="both"/>
      </w:pPr>
      <w:r>
        <w:t>13. Решение об отказе в предоставлении субсидий может быть обжаловано в соответствии с действующим законодательством Российской Федерации.</w:t>
      </w:r>
    </w:p>
    <w:p w:rsidR="00B16509" w:rsidRDefault="00B16509">
      <w:pPr>
        <w:pStyle w:val="ConsPlusNormal"/>
        <w:spacing w:before="220"/>
        <w:ind w:firstLine="540"/>
        <w:jc w:val="both"/>
      </w:pPr>
      <w:bookmarkStart w:id="42" w:name="P1638"/>
      <w:bookmarkEnd w:id="42"/>
      <w:r>
        <w:t>14. Распределение субсидий утверждается законом Калужской области об областном бюджете на очередной финансовый год и плановый период.</w:t>
      </w:r>
    </w:p>
    <w:p w:rsidR="00B16509" w:rsidRDefault="00B16509">
      <w:pPr>
        <w:pStyle w:val="ConsPlusNormal"/>
        <w:spacing w:before="220"/>
        <w:ind w:firstLine="540"/>
        <w:jc w:val="both"/>
      </w:pPr>
      <w:r>
        <w:t xml:space="preserve">15. В случае и порядке, предусмотренных </w:t>
      </w:r>
      <w:hyperlink r:id="rId151" w:history="1">
        <w:r>
          <w:rPr>
            <w:color w:val="0000FF"/>
          </w:rPr>
          <w:t>Законом</w:t>
        </w:r>
      </w:hyperlink>
      <w: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anchor="P1638" w:history="1">
        <w:r>
          <w:rPr>
            <w:color w:val="0000FF"/>
          </w:rPr>
          <w:t>пункте 14</w:t>
        </w:r>
      </w:hyperlink>
      <w:r>
        <w:t xml:space="preserve"> порядка, между муниципальными образованиями.</w:t>
      </w:r>
    </w:p>
    <w:p w:rsidR="00B16509" w:rsidRDefault="00B16509">
      <w:pPr>
        <w:pStyle w:val="ConsPlusNormal"/>
        <w:spacing w:before="220"/>
        <w:ind w:firstLine="540"/>
        <w:jc w:val="both"/>
      </w:pPr>
      <w:r>
        <w:t>16.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B16509" w:rsidRDefault="00B16509">
      <w:pPr>
        <w:pStyle w:val="ConsPlusNormal"/>
        <w:spacing w:before="220"/>
        <w:ind w:firstLine="540"/>
        <w:jc w:val="both"/>
      </w:pPr>
      <w:r>
        <w:t>Соглашение о предоставлении субсидии заключается между министерством и уполномоченным органом муниципального образования.</w:t>
      </w: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both"/>
      </w:pPr>
    </w:p>
    <w:p w:rsidR="00B16509" w:rsidRDefault="00B16509">
      <w:pPr>
        <w:pStyle w:val="ConsPlusNormal"/>
        <w:jc w:val="right"/>
        <w:outlineLvl w:val="3"/>
      </w:pPr>
      <w:r>
        <w:t>Приложение N 3</w:t>
      </w:r>
    </w:p>
    <w:p w:rsidR="00B16509" w:rsidRDefault="00B16509">
      <w:pPr>
        <w:pStyle w:val="ConsPlusNormal"/>
        <w:jc w:val="right"/>
      </w:pPr>
      <w:r>
        <w:t>к Подпрограмме</w:t>
      </w:r>
    </w:p>
    <w:p w:rsidR="00B16509" w:rsidRDefault="00B16509">
      <w:pPr>
        <w:pStyle w:val="ConsPlusNormal"/>
        <w:jc w:val="right"/>
      </w:pPr>
      <w:r>
        <w:t>"Развитие системы обращения</w:t>
      </w:r>
    </w:p>
    <w:p w:rsidR="00B16509" w:rsidRDefault="00B16509">
      <w:pPr>
        <w:pStyle w:val="ConsPlusNormal"/>
        <w:jc w:val="right"/>
      </w:pPr>
      <w:r>
        <w:t>с отходами производства и потребления"</w:t>
      </w:r>
    </w:p>
    <w:p w:rsidR="00B16509" w:rsidRDefault="00B16509">
      <w:pPr>
        <w:pStyle w:val="ConsPlusNormal"/>
        <w:jc w:val="right"/>
      </w:pPr>
      <w:r>
        <w:t>государственной программы</w:t>
      </w:r>
    </w:p>
    <w:p w:rsidR="00B16509" w:rsidRDefault="00B16509">
      <w:pPr>
        <w:pStyle w:val="ConsPlusNormal"/>
        <w:jc w:val="both"/>
      </w:pPr>
    </w:p>
    <w:p w:rsidR="00B16509" w:rsidRDefault="00B16509">
      <w:pPr>
        <w:pStyle w:val="ConsPlusTitle"/>
        <w:jc w:val="center"/>
      </w:pPr>
      <w:bookmarkStart w:id="43" w:name="P1653"/>
      <w:bookmarkEnd w:id="43"/>
      <w:r>
        <w:t>ПОРЯДОК</w:t>
      </w:r>
    </w:p>
    <w:p w:rsidR="00B16509" w:rsidRDefault="00B16509">
      <w:pPr>
        <w:pStyle w:val="ConsPlusTitle"/>
        <w:jc w:val="center"/>
      </w:pPr>
      <w:r>
        <w:t>ПРЕДОСТАВЛЕНИЯ И РАСПРЕДЕЛЕНИЯ СУБСИДИИ БЮДЖЕТАМ</w:t>
      </w:r>
    </w:p>
    <w:p w:rsidR="00B16509" w:rsidRDefault="00B16509">
      <w:pPr>
        <w:pStyle w:val="ConsPlusTitle"/>
        <w:jc w:val="center"/>
      </w:pPr>
      <w:r>
        <w:t>МУНИЦИПАЛЬНЫХ ОБРАЗОВАНИЙ КАЛУЖСКОЙ ОБЛАСТИ НА ЛИКВИДАЦИЮ</w:t>
      </w:r>
    </w:p>
    <w:p w:rsidR="00B16509" w:rsidRDefault="00B16509">
      <w:pPr>
        <w:pStyle w:val="ConsPlusTitle"/>
        <w:jc w:val="center"/>
      </w:pPr>
      <w:r>
        <w:t>НЕСАНКЦИОНИРОВАННЫХ СВАЛОК В ГРАНИЦАХ ГОРОДОВ И НАИБОЛЕЕ</w:t>
      </w:r>
    </w:p>
    <w:p w:rsidR="00B16509" w:rsidRDefault="00B16509">
      <w:pPr>
        <w:pStyle w:val="ConsPlusTitle"/>
        <w:jc w:val="center"/>
      </w:pPr>
      <w:r>
        <w:t>ОПАСНЫХ ОБЪЕКТОВ НАКОПЛЕННОГО ЭКОЛОГИЧЕСКОГО ВРЕДА</w:t>
      </w:r>
    </w:p>
    <w:p w:rsidR="00B16509" w:rsidRDefault="00B16509">
      <w:pPr>
        <w:pStyle w:val="ConsPlusTitle"/>
        <w:jc w:val="center"/>
      </w:pPr>
      <w:r>
        <w:t>ОКРУЖАЮЩЕЙ СРЕДЕ</w:t>
      </w:r>
    </w:p>
    <w:p w:rsidR="00B16509" w:rsidRDefault="00B165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16509">
        <w:tc>
          <w:tcPr>
            <w:tcW w:w="60" w:type="dxa"/>
            <w:tcBorders>
              <w:top w:val="nil"/>
              <w:left w:val="nil"/>
              <w:bottom w:val="nil"/>
              <w:right w:val="nil"/>
            </w:tcBorders>
            <w:shd w:val="clear" w:color="auto" w:fill="CED3F1"/>
            <w:tcMar>
              <w:top w:w="0" w:type="dxa"/>
              <w:left w:w="0" w:type="dxa"/>
              <w:bottom w:w="0" w:type="dxa"/>
              <w:right w:w="0" w:type="dxa"/>
            </w:tcMar>
          </w:tcPr>
          <w:p w:rsidR="00B16509" w:rsidRDefault="00B165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509" w:rsidRDefault="00B16509">
            <w:pPr>
              <w:pStyle w:val="ConsPlusNormal"/>
              <w:jc w:val="center"/>
            </w:pPr>
            <w:r>
              <w:rPr>
                <w:color w:val="392C69"/>
              </w:rPr>
              <w:t>Список изменяющих документов</w:t>
            </w:r>
          </w:p>
          <w:p w:rsidR="00B16509" w:rsidRDefault="00B16509">
            <w:pPr>
              <w:pStyle w:val="ConsPlusNormal"/>
              <w:jc w:val="center"/>
            </w:pPr>
            <w:r>
              <w:rPr>
                <w:color w:val="392C69"/>
              </w:rPr>
              <w:t xml:space="preserve">(введен </w:t>
            </w:r>
            <w:hyperlink r:id="rId152" w:history="1">
              <w:r>
                <w:rPr>
                  <w:color w:val="0000FF"/>
                </w:rPr>
                <w:t>Постановлением</w:t>
              </w:r>
            </w:hyperlink>
            <w:r>
              <w:rPr>
                <w:color w:val="392C69"/>
              </w:rPr>
              <w:t xml:space="preserve"> Правительства Калужской области</w:t>
            </w:r>
          </w:p>
          <w:p w:rsidR="00B16509" w:rsidRDefault="00B16509">
            <w:pPr>
              <w:pStyle w:val="ConsPlusNormal"/>
              <w:jc w:val="center"/>
            </w:pPr>
            <w:r>
              <w:rPr>
                <w:color w:val="392C69"/>
              </w:rPr>
              <w:t>от 13.03.2020 N 182;</w:t>
            </w:r>
          </w:p>
          <w:p w:rsidR="00B16509" w:rsidRDefault="00B16509">
            <w:pPr>
              <w:pStyle w:val="ConsPlusNormal"/>
              <w:jc w:val="center"/>
            </w:pPr>
            <w:r>
              <w:rPr>
                <w:color w:val="392C69"/>
              </w:rPr>
              <w:t>в ред. Постановлений Правительства Калужской области</w:t>
            </w:r>
          </w:p>
          <w:p w:rsidR="00B16509" w:rsidRDefault="00B16509">
            <w:pPr>
              <w:pStyle w:val="ConsPlusNormal"/>
              <w:jc w:val="center"/>
            </w:pPr>
            <w:r>
              <w:rPr>
                <w:color w:val="392C69"/>
              </w:rPr>
              <w:t xml:space="preserve">от 10.11.2020 </w:t>
            </w:r>
            <w:hyperlink r:id="rId153" w:history="1">
              <w:r>
                <w:rPr>
                  <w:color w:val="0000FF"/>
                </w:rPr>
                <w:t>N 849</w:t>
              </w:r>
            </w:hyperlink>
            <w:r>
              <w:rPr>
                <w:color w:val="392C69"/>
              </w:rPr>
              <w:t xml:space="preserve">, от 19.03.2021 </w:t>
            </w:r>
            <w:hyperlink r:id="rId154" w:history="1">
              <w:r>
                <w:rPr>
                  <w:color w:val="0000FF"/>
                </w:rPr>
                <w:t>N 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509" w:rsidRDefault="00B16509">
            <w:pPr>
              <w:spacing w:after="1" w:line="0" w:lineRule="atLeast"/>
            </w:pPr>
          </w:p>
        </w:tc>
      </w:tr>
    </w:tbl>
    <w:p w:rsidR="00B16509" w:rsidRDefault="00B16509">
      <w:pPr>
        <w:pStyle w:val="ConsPlusNormal"/>
        <w:jc w:val="both"/>
      </w:pPr>
    </w:p>
    <w:p w:rsidR="00B16509" w:rsidRDefault="00B16509">
      <w:pPr>
        <w:pStyle w:val="ConsPlusNormal"/>
        <w:ind w:firstLine="540"/>
        <w:jc w:val="both"/>
      </w:pPr>
      <w:r>
        <w:t>1. Настоящий Порядок регулирует вопросы предоставления и распределения субсидий бюджетам муниципальных образований Калужской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 (далее соответственно - порядок, субсидии).</w:t>
      </w:r>
    </w:p>
    <w:p w:rsidR="00B16509" w:rsidRDefault="00B16509">
      <w:pPr>
        <w:pStyle w:val="ConsPlusNormal"/>
        <w:spacing w:before="220"/>
        <w:ind w:firstLine="540"/>
        <w:jc w:val="both"/>
      </w:pPr>
      <w:bookmarkStart w:id="44" w:name="P1666"/>
      <w:bookmarkEnd w:id="44"/>
      <w:r>
        <w:t>2. Цель предоставления субсидий - софинансирование расходных обязательств муниципальных образований Калужской области по ликвидации несанкционированных свалок в границах городов и наиболее опасных объектов накопленного экологического вреда окружающей среде (далее - ликвидация несанкционированных свалок).</w:t>
      </w:r>
    </w:p>
    <w:p w:rsidR="00B16509" w:rsidRDefault="00B16509">
      <w:pPr>
        <w:pStyle w:val="ConsPlusNormal"/>
        <w:spacing w:before="220"/>
        <w:ind w:firstLine="540"/>
        <w:jc w:val="both"/>
      </w:pPr>
      <w:bookmarkStart w:id="45" w:name="P1667"/>
      <w:bookmarkEnd w:id="45"/>
      <w:r>
        <w:t>3. Условия предоставления субсидии:</w:t>
      </w:r>
    </w:p>
    <w:p w:rsidR="00B16509" w:rsidRDefault="00B16509">
      <w:pPr>
        <w:pStyle w:val="ConsPlusNormal"/>
        <w:spacing w:before="220"/>
        <w:ind w:firstLine="540"/>
        <w:jc w:val="both"/>
      </w:pPr>
      <w:r>
        <w:t>3.1. Заявительный порядок предоставления субсидии.</w:t>
      </w:r>
    </w:p>
    <w:p w:rsidR="00B16509" w:rsidRDefault="00B16509">
      <w:pPr>
        <w:pStyle w:val="ConsPlusNormal"/>
        <w:spacing w:before="220"/>
        <w:ind w:firstLine="540"/>
        <w:jc w:val="both"/>
      </w:pPr>
      <w:r>
        <w:t>3.2.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rsidR="00B16509" w:rsidRDefault="00B16509">
      <w:pPr>
        <w:pStyle w:val="ConsPlusNormal"/>
        <w:spacing w:before="220"/>
        <w:ind w:firstLine="540"/>
        <w:jc w:val="both"/>
      </w:pPr>
      <w:r>
        <w:t>3.3.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B16509" w:rsidRDefault="00B16509">
      <w:pPr>
        <w:pStyle w:val="ConsPlusNormal"/>
        <w:spacing w:before="220"/>
        <w:ind w:firstLine="540"/>
        <w:jc w:val="both"/>
      </w:pPr>
      <w:r>
        <w:t>3.4.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16509" w:rsidRDefault="00B16509">
      <w:pPr>
        <w:pStyle w:val="ConsPlusNormal"/>
        <w:spacing w:before="220"/>
        <w:ind w:firstLine="540"/>
        <w:jc w:val="both"/>
      </w:pPr>
      <w: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155" w:history="1">
        <w:r>
          <w:rPr>
            <w:color w:val="0000FF"/>
          </w:rPr>
          <w:t>абзацем первым пункта 3 статьи 132</w:t>
        </w:r>
      </w:hyperlink>
      <w:r>
        <w:t xml:space="preserve"> Бюджетного кодекса Российской Федерации.</w:t>
      </w:r>
    </w:p>
    <w:p w:rsidR="00B16509" w:rsidRDefault="00B16509">
      <w:pPr>
        <w:pStyle w:val="ConsPlusNormal"/>
        <w:spacing w:before="220"/>
        <w:ind w:firstLine="540"/>
        <w:jc w:val="both"/>
      </w:pPr>
      <w:bookmarkStart w:id="46" w:name="P1673"/>
      <w:bookmarkEnd w:id="46"/>
      <w:r>
        <w:t>4. Категории бюджетов муниципальных образований, которым предоставляется субсидия, - бюджеты муниципальных районов, городских округов Калужской области (далее - муниципальные образования).</w:t>
      </w:r>
    </w:p>
    <w:p w:rsidR="00B16509" w:rsidRDefault="00B16509">
      <w:pPr>
        <w:pStyle w:val="ConsPlusNormal"/>
        <w:spacing w:before="220"/>
        <w:ind w:firstLine="540"/>
        <w:jc w:val="both"/>
      </w:pPr>
      <w:r>
        <w:t>5.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строительства и жилищно-коммунального хозяйства Калужской области (далее - министерство).</w:t>
      </w:r>
    </w:p>
    <w:p w:rsidR="00B16509" w:rsidRDefault="00B16509">
      <w:pPr>
        <w:pStyle w:val="ConsPlusNormal"/>
        <w:spacing w:before="220"/>
        <w:ind w:firstLine="540"/>
        <w:jc w:val="both"/>
      </w:pPr>
      <w:bookmarkStart w:id="47" w:name="P1675"/>
      <w:bookmarkEnd w:id="47"/>
      <w:r>
        <w:t>6. Для предоставления субсидии муниципальные образования направляют в министерство:</w:t>
      </w:r>
    </w:p>
    <w:p w:rsidR="00B16509" w:rsidRDefault="00B16509">
      <w:pPr>
        <w:pStyle w:val="ConsPlusNormal"/>
        <w:spacing w:before="220"/>
        <w:ind w:firstLine="540"/>
        <w:jc w:val="both"/>
      </w:pPr>
      <w:r>
        <w:t>6.1. Заявление муниципального образования на предоставление субсидий по форме, разработанной министерством, с приложением документов согласно перечню, разработанному министерством.</w:t>
      </w:r>
    </w:p>
    <w:p w:rsidR="00B16509" w:rsidRDefault="00B16509">
      <w:pPr>
        <w:pStyle w:val="ConsPlusNormal"/>
        <w:spacing w:before="220"/>
        <w:ind w:firstLine="540"/>
        <w:jc w:val="both"/>
      </w:pPr>
      <w:r>
        <w:t>6.2. Копию правового акта муниципального образования, устанавливающего расходные обязательства муниципального образования на ликвидацию несанкционированных свалок в соответствии с требованиями нормативных правовых актов Калужской области.</w:t>
      </w:r>
    </w:p>
    <w:p w:rsidR="00B16509" w:rsidRDefault="00B16509">
      <w:pPr>
        <w:pStyle w:val="ConsPlusNormal"/>
        <w:spacing w:before="220"/>
        <w:ind w:firstLine="540"/>
        <w:jc w:val="both"/>
      </w:pPr>
      <w:r>
        <w:t>6.3. Выписку из нормативного правового акта муниципального образования о местном бюджете, подтверждающую наличие в местном бюджете бюджетных ассигнований на исполнение расходного обязательства муниципального образования на ликвидацию несанкционированных свалок в объеме, необходимом для его исполнения, включая размер планируемой к предоставлению из областного бюджета субсидии.</w:t>
      </w:r>
    </w:p>
    <w:p w:rsidR="00B16509" w:rsidRDefault="00B16509">
      <w:pPr>
        <w:pStyle w:val="ConsPlusNormal"/>
        <w:spacing w:before="220"/>
        <w:ind w:firstLine="540"/>
        <w:jc w:val="both"/>
      </w:pPr>
      <w:r>
        <w:t>7. Порядок расчета (формула) распределяемой между муниципальными образованиями субсидии.</w:t>
      </w:r>
    </w:p>
    <w:p w:rsidR="00B16509" w:rsidRDefault="00B16509">
      <w:pPr>
        <w:pStyle w:val="ConsPlusNormal"/>
        <w:spacing w:before="220"/>
        <w:ind w:firstLine="540"/>
        <w:jc w:val="both"/>
      </w:pPr>
      <w:r>
        <w:t>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ликвидацию несанкционированных свалок в границах городов и наиболее опасных объектов накопленного экологического вреда окружающей среде с учетом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 xml:space="preserve">Размер субсидии, предоставляемой бюджету одного муниципального образования на цель, указанную в </w:t>
      </w:r>
      <w:hyperlink w:anchor="P1666" w:history="1">
        <w:r>
          <w:rPr>
            <w:color w:val="0000FF"/>
          </w:rPr>
          <w:t>пункте 2</w:t>
        </w:r>
      </w:hyperlink>
      <w:r>
        <w:t xml:space="preserve"> порядка, определяется по следующей формуле:</w:t>
      </w:r>
    </w:p>
    <w:p w:rsidR="00B16509" w:rsidRDefault="00B16509">
      <w:pPr>
        <w:pStyle w:val="ConsPlusNormal"/>
        <w:jc w:val="both"/>
      </w:pPr>
    </w:p>
    <w:p w:rsidR="00B16509" w:rsidRDefault="0010035D">
      <w:pPr>
        <w:pStyle w:val="ConsPlusNormal"/>
        <w:ind w:firstLine="540"/>
        <w:jc w:val="both"/>
      </w:pPr>
      <w:r>
        <w:rPr>
          <w:position w:val="-10"/>
        </w:rPr>
        <w:pict>
          <v:shape id="_x0000_i1037" style="width:129.75pt;height:22.05pt" coordsize="" o:spt="100" adj="0,,0" path="" filled="f" stroked="f">
            <v:stroke joinstyle="miter"/>
            <v:imagedata r:id="rId156" o:title="base_23589_148312_32780"/>
            <v:formulas/>
            <v:path o:connecttype="segments"/>
          </v:shape>
        </w:pict>
      </w:r>
    </w:p>
    <w:p w:rsidR="00B16509" w:rsidRDefault="00B16509">
      <w:pPr>
        <w:pStyle w:val="ConsPlusNormal"/>
        <w:jc w:val="both"/>
      </w:pPr>
    </w:p>
    <w:p w:rsidR="00B16509" w:rsidRDefault="00B16509">
      <w:pPr>
        <w:pStyle w:val="ConsPlusNormal"/>
        <w:ind w:firstLine="540"/>
        <w:jc w:val="both"/>
      </w:pPr>
      <w:r>
        <w:t>где Сi - размер субсидии, предоставляемой бюджету одного муниципального образования;</w:t>
      </w:r>
    </w:p>
    <w:p w:rsidR="00B16509" w:rsidRDefault="00B16509">
      <w:pPr>
        <w:pStyle w:val="ConsPlusNormal"/>
        <w:spacing w:before="220"/>
        <w:ind w:firstLine="540"/>
        <w:jc w:val="both"/>
      </w:pPr>
      <w:r>
        <w:t>Собщ - общий объем бюджетных ассигнований, предусмотренных в областном бюджете на текущий финансовый год для предоставления субсидии;</w:t>
      </w:r>
    </w:p>
    <w:p w:rsidR="00B16509" w:rsidRDefault="00B16509">
      <w:pPr>
        <w:pStyle w:val="ConsPlusNormal"/>
        <w:spacing w:before="220"/>
        <w:ind w:firstLine="540"/>
        <w:jc w:val="both"/>
      </w:pPr>
      <w:r>
        <w:t>З - объем средств, необходимый для обеспечения заявления (расходного обязательства) одного муниципального образования на ликвидацию несанкционированных свалок, определяемый по формуле:</w:t>
      </w:r>
    </w:p>
    <w:p w:rsidR="00B16509" w:rsidRDefault="00B16509">
      <w:pPr>
        <w:pStyle w:val="ConsPlusNormal"/>
        <w:jc w:val="both"/>
      </w:pPr>
    </w:p>
    <w:p w:rsidR="00B16509" w:rsidRDefault="00B16509">
      <w:pPr>
        <w:pStyle w:val="ConsPlusNormal"/>
        <w:ind w:firstLine="540"/>
        <w:jc w:val="both"/>
      </w:pPr>
      <w:r>
        <w:t>З = SS x RSi,</w:t>
      </w:r>
    </w:p>
    <w:p w:rsidR="00B16509" w:rsidRDefault="00B16509">
      <w:pPr>
        <w:pStyle w:val="ConsPlusNormal"/>
        <w:jc w:val="both"/>
      </w:pPr>
    </w:p>
    <w:p w:rsidR="00B16509" w:rsidRDefault="00B16509">
      <w:pPr>
        <w:pStyle w:val="ConsPlusNormal"/>
        <w:ind w:firstLine="540"/>
        <w:jc w:val="both"/>
      </w:pPr>
      <w:r>
        <w:t>где SS - стоимость ликвидации 1 га несанкционированных свалок в границах городов и наиболее опасных объектов накопленного экологического вреда окружающей среде;</w:t>
      </w:r>
    </w:p>
    <w:p w:rsidR="00B16509" w:rsidRDefault="00B16509">
      <w:pPr>
        <w:pStyle w:val="ConsPlusNormal"/>
        <w:spacing w:before="220"/>
        <w:ind w:firstLine="540"/>
        <w:jc w:val="both"/>
      </w:pPr>
      <w:r>
        <w:t>RSi - размер общей площади несанкционированных свалок в границах городов и наиболее опасных объектов накопленного экологического вреда окружающей среде;</w:t>
      </w:r>
    </w:p>
    <w:p w:rsidR="00B16509" w:rsidRDefault="00B16509">
      <w:pPr>
        <w:pStyle w:val="ConsPlusNormal"/>
        <w:spacing w:before="220"/>
        <w:ind w:firstLine="540"/>
        <w:jc w:val="both"/>
      </w:pPr>
      <w:r>
        <w:t>Yi - предельный уровень софинансирования расходного обязательства муниципального образования в процентах, определяемый по формуле:</w:t>
      </w:r>
    </w:p>
    <w:p w:rsidR="00B16509" w:rsidRDefault="00B16509">
      <w:pPr>
        <w:pStyle w:val="ConsPlusNormal"/>
        <w:spacing w:before="220"/>
        <w:ind w:firstLine="540"/>
        <w:jc w:val="both"/>
      </w:pPr>
      <w:r>
        <w:t xml:space="preserve">7.1. Для муниципальных образований, уровень расчетной бюджетной обеспеченности (определенный в соответствии с </w:t>
      </w:r>
      <w:hyperlink r:id="rId157" w:history="1">
        <w:r>
          <w:rPr>
            <w:color w:val="0000FF"/>
          </w:rPr>
          <w:t>Законом</w:t>
        </w:r>
      </w:hyperlink>
      <w:r>
        <w:t xml:space="preserve"> Калужской области "О межбюджетных отношениях в Калужской области") которых равен или превышает 1:</w:t>
      </w:r>
    </w:p>
    <w:p w:rsidR="00B16509" w:rsidRDefault="00B16509">
      <w:pPr>
        <w:pStyle w:val="ConsPlusNormal"/>
        <w:jc w:val="both"/>
      </w:pPr>
    </w:p>
    <w:p w:rsidR="00B16509" w:rsidRDefault="0010035D">
      <w:pPr>
        <w:pStyle w:val="ConsPlusNormal"/>
        <w:ind w:firstLine="540"/>
        <w:jc w:val="both"/>
      </w:pPr>
      <w:r>
        <w:rPr>
          <w:position w:val="-41"/>
        </w:rPr>
        <w:pict>
          <v:shape id="_x0000_i1038" style="width:189.4pt;height:52.55pt" coordsize="" o:spt="100" adj="0,,0" path="" filled="f" stroked="f">
            <v:stroke joinstyle="miter"/>
            <v:imagedata r:id="rId158" o:title="base_23589_148312_32781"/>
            <v:formulas/>
            <v:path o:connecttype="segments"/>
          </v:shape>
        </w:pict>
      </w:r>
    </w:p>
    <w:p w:rsidR="00B16509" w:rsidRDefault="00B16509">
      <w:pPr>
        <w:pStyle w:val="ConsPlusNormal"/>
        <w:jc w:val="both"/>
      </w:pPr>
    </w:p>
    <w:p w:rsidR="00B16509" w:rsidRDefault="00B16509">
      <w:pPr>
        <w:pStyle w:val="ConsPlusNormal"/>
        <w:ind w:firstLine="540"/>
        <w:jc w:val="both"/>
      </w:pPr>
      <w:r>
        <w:t>где Yi - предельный уровень софинансирования расходного обязательства муниципального образования в процентах;</w:t>
      </w:r>
    </w:p>
    <w:p w:rsidR="00B16509" w:rsidRDefault="00B16509">
      <w:pPr>
        <w:pStyle w:val="ConsPlusNormal"/>
        <w:spacing w:before="220"/>
        <w:ind w:firstLine="540"/>
        <w:jc w:val="both"/>
      </w:pPr>
      <w:r>
        <w:t>90 - расчетное значение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1 - корректирующий коэффициент, применяемый при расчете;</w:t>
      </w:r>
    </w:p>
    <w:p w:rsidR="00B16509" w:rsidRDefault="00B16509">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- 1,0396;</w:t>
      </w:r>
    </w:p>
    <w:p w:rsidR="00B16509" w:rsidRDefault="00B16509">
      <w:pPr>
        <w:pStyle w:val="ConsPlusNormal"/>
        <w:spacing w:before="220"/>
        <w:ind w:firstLine="540"/>
        <w:jc w:val="both"/>
      </w:pPr>
      <w:r>
        <w:t xml:space="preserve">рангРБОi - место муниципального образования,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59" w:history="1">
        <w:r>
          <w:rPr>
            <w:color w:val="0000FF"/>
          </w:rPr>
          <w:t>Законом</w:t>
        </w:r>
      </w:hyperlink>
      <w:r>
        <w:t xml:space="preserve"> Калужской области "О межбюджетных отношениях в Калужской области";</w:t>
      </w:r>
    </w:p>
    <w:p w:rsidR="00B16509" w:rsidRDefault="0010035D">
      <w:pPr>
        <w:pStyle w:val="ConsPlusNormal"/>
        <w:spacing w:before="220"/>
        <w:ind w:firstLine="540"/>
        <w:jc w:val="both"/>
      </w:pPr>
      <w:r>
        <w:rPr>
          <w:position w:val="-10"/>
        </w:rPr>
        <w:pict>
          <v:shape id="_x0000_i1039" style="width:23.35pt;height:22.05pt" coordsize="" o:spt="100" adj="0,,0" path="" filled="f" stroked="f">
            <v:stroke joinstyle="miter"/>
            <v:imagedata r:id="rId160" o:title="base_23589_148312_32782"/>
            <v:formulas/>
            <v:path o:connecttype="segments"/>
          </v:shape>
        </w:pict>
      </w:r>
      <w:r w:rsidR="00B16509">
        <w:t xml:space="preserve"> - количество муниципальных образований.</w:t>
      </w:r>
    </w:p>
    <w:p w:rsidR="00B16509" w:rsidRDefault="00B16509">
      <w:pPr>
        <w:pStyle w:val="ConsPlusNormal"/>
        <w:spacing w:before="220"/>
        <w:ind w:firstLine="540"/>
        <w:jc w:val="both"/>
      </w:pPr>
      <w:r>
        <w:t xml:space="preserve">7.2. Для муниципальных образований, уровень расчетной бюджетной обеспеченности (определенный в соответствии с </w:t>
      </w:r>
      <w:hyperlink r:id="rId161" w:history="1">
        <w:r>
          <w:rPr>
            <w:color w:val="0000FF"/>
          </w:rPr>
          <w:t>Законом</w:t>
        </w:r>
      </w:hyperlink>
      <w:r>
        <w:t xml:space="preserve"> Калужской области "О межбюджетных отношениях в Калужской области") которых меньше 1:</w:t>
      </w:r>
    </w:p>
    <w:p w:rsidR="00B16509" w:rsidRDefault="00B16509">
      <w:pPr>
        <w:pStyle w:val="ConsPlusNormal"/>
        <w:jc w:val="both"/>
      </w:pPr>
    </w:p>
    <w:p w:rsidR="00B16509" w:rsidRDefault="0010035D">
      <w:pPr>
        <w:pStyle w:val="ConsPlusNormal"/>
        <w:ind w:firstLine="540"/>
        <w:jc w:val="both"/>
      </w:pPr>
      <w:r>
        <w:rPr>
          <w:position w:val="-41"/>
        </w:rPr>
        <w:pict>
          <v:shape id="_x0000_i1040" style="width:189.4pt;height:52.55pt" coordsize="" o:spt="100" adj="0,,0" path="" filled="f" stroked="f">
            <v:stroke joinstyle="miter"/>
            <v:imagedata r:id="rId147" o:title="base_23589_148312_32783"/>
            <v:formulas/>
            <v:path o:connecttype="segments"/>
          </v:shape>
        </w:pict>
      </w:r>
    </w:p>
    <w:p w:rsidR="00B16509" w:rsidRDefault="00B16509">
      <w:pPr>
        <w:pStyle w:val="ConsPlusNormal"/>
        <w:jc w:val="both"/>
      </w:pPr>
    </w:p>
    <w:p w:rsidR="00B16509" w:rsidRDefault="00B16509">
      <w:pPr>
        <w:pStyle w:val="ConsPlusNormal"/>
        <w:ind w:firstLine="540"/>
        <w:jc w:val="both"/>
      </w:pPr>
      <w:r>
        <w:t>где 95 - расчетное значение предельного уровня софинансирования расходного обязательства муниципального образования из областного бюджета;</w:t>
      </w:r>
    </w:p>
    <w:p w:rsidR="00B16509" w:rsidRDefault="00B16509">
      <w:pPr>
        <w:pStyle w:val="ConsPlusNormal"/>
        <w:spacing w:before="220"/>
        <w:ind w:firstLine="540"/>
        <w:jc w:val="both"/>
      </w:pPr>
      <w:r>
        <w:t>1 - корректирующий коэффициент, применяемый при расчете;</w:t>
      </w:r>
    </w:p>
    <w:p w:rsidR="00B16509" w:rsidRDefault="00B16509">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- 0,956;</w:t>
      </w:r>
    </w:p>
    <w:p w:rsidR="00B16509" w:rsidRDefault="00B16509">
      <w:pPr>
        <w:pStyle w:val="ConsPlusNormal"/>
        <w:spacing w:before="220"/>
        <w:ind w:firstLine="540"/>
        <w:jc w:val="both"/>
      </w:pPr>
      <w:r>
        <w:t xml:space="preserve">рангРБОi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62" w:history="1">
        <w:r>
          <w:rPr>
            <w:color w:val="0000FF"/>
          </w:rPr>
          <w:t>Законом</w:t>
        </w:r>
      </w:hyperlink>
      <w:r>
        <w:t xml:space="preserve"> Калужской области "О межбюджетных отношениях в Калужской области";</w:t>
      </w:r>
    </w:p>
    <w:p w:rsidR="00B16509" w:rsidRDefault="0010035D">
      <w:pPr>
        <w:pStyle w:val="ConsPlusNormal"/>
        <w:spacing w:before="220"/>
        <w:ind w:firstLine="540"/>
        <w:jc w:val="both"/>
      </w:pPr>
      <w:r>
        <w:rPr>
          <w:position w:val="-10"/>
        </w:rPr>
        <w:pict>
          <v:shape id="_x0000_i1041" style="width:23.35pt;height:22.05pt" coordsize="" o:spt="100" adj="0,,0" path="" filled="f" stroked="f">
            <v:stroke joinstyle="miter"/>
            <v:imagedata r:id="rId163" o:title="base_23589_148312_32784"/>
            <v:formulas/>
            <v:path o:connecttype="segments"/>
          </v:shape>
        </w:pict>
      </w:r>
      <w:r w:rsidR="00B16509">
        <w:t xml:space="preserve"> - количество муниципальных образований;</w:t>
      </w:r>
    </w:p>
    <w:p w:rsidR="00B16509" w:rsidRDefault="0010035D">
      <w:pPr>
        <w:pStyle w:val="ConsPlusNormal"/>
        <w:spacing w:before="220"/>
        <w:ind w:firstLine="540"/>
        <w:jc w:val="both"/>
      </w:pPr>
      <w:r>
        <w:rPr>
          <w:position w:val="-10"/>
        </w:rPr>
        <w:pict>
          <v:shape id="_x0000_i1042" style="width:27.9pt;height:22.05pt" coordsize="" o:spt="100" adj="0,,0" path="" filled="f" stroked="f">
            <v:stroke joinstyle="miter"/>
            <v:imagedata r:id="rId164" o:title="base_23589_148312_32785"/>
            <v:formulas/>
            <v:path o:connecttype="segments"/>
          </v:shape>
        </w:pict>
      </w:r>
      <w:r w:rsidR="00B16509">
        <w:t xml:space="preserve"> - сумма потребности в средствах областного бюджета всех муниципальных образований, подавших заявления на предоставление субсидии, на реализацию мероприятий по ликвидации несанкционированных свалок, где P определяется по формуле:</w:t>
      </w:r>
    </w:p>
    <w:p w:rsidR="00B16509" w:rsidRDefault="00B16509">
      <w:pPr>
        <w:pStyle w:val="ConsPlusNormal"/>
        <w:jc w:val="both"/>
      </w:pPr>
    </w:p>
    <w:p w:rsidR="00B16509" w:rsidRDefault="00B16509">
      <w:pPr>
        <w:pStyle w:val="ConsPlusNormal"/>
        <w:ind w:firstLine="540"/>
        <w:jc w:val="both"/>
      </w:pPr>
      <w:r>
        <w:t>Р = З x Yi,</w:t>
      </w:r>
    </w:p>
    <w:p w:rsidR="00B16509" w:rsidRDefault="00B16509">
      <w:pPr>
        <w:pStyle w:val="ConsPlusNormal"/>
        <w:jc w:val="both"/>
      </w:pPr>
    </w:p>
    <w:p w:rsidR="00B16509" w:rsidRDefault="00B16509">
      <w:pPr>
        <w:pStyle w:val="ConsPlusNormal"/>
        <w:ind w:firstLine="540"/>
        <w:jc w:val="both"/>
      </w:pPr>
      <w:r>
        <w:t>где Р - объем средств областного бюджета, необходимый на обеспечение заявления (расходного обязательства) одного муниципального образования на реализацию мероприятий по ликвидации несанкционированных свалок;</w:t>
      </w:r>
    </w:p>
    <w:p w:rsidR="00B16509" w:rsidRDefault="00B16509">
      <w:pPr>
        <w:pStyle w:val="ConsPlusNormal"/>
        <w:spacing w:before="220"/>
        <w:ind w:firstLine="540"/>
        <w:jc w:val="both"/>
      </w:pPr>
      <w:r>
        <w:t>З - объем средств, необходимый для обеспечения заявления (расходного обязательства) одного муниципального образования на ликвидацию несанкционированных свалок;</w:t>
      </w:r>
    </w:p>
    <w:p w:rsidR="00B16509" w:rsidRDefault="00B16509">
      <w:pPr>
        <w:pStyle w:val="ConsPlusNormal"/>
        <w:spacing w:before="220"/>
        <w:ind w:firstLine="540"/>
        <w:jc w:val="both"/>
      </w:pPr>
      <w:r>
        <w:t>Yi - предельный уровень софинансирования расходного обязательства муниципального образования в процентах.</w:t>
      </w:r>
    </w:p>
    <w:p w:rsidR="00B16509" w:rsidRDefault="00B16509">
      <w:pPr>
        <w:pStyle w:val="ConsPlusNormal"/>
        <w:jc w:val="both"/>
      </w:pPr>
      <w:r>
        <w:t xml:space="preserve">(п. 7 в ред. </w:t>
      </w:r>
      <w:hyperlink r:id="rId165" w:history="1">
        <w:r>
          <w:rPr>
            <w:color w:val="0000FF"/>
          </w:rPr>
          <w:t>Постановления</w:t>
        </w:r>
      </w:hyperlink>
      <w:r>
        <w:t xml:space="preserve"> Правительства Калужской области от 19.03.2021 N 153)</w:t>
      </w:r>
    </w:p>
    <w:p w:rsidR="00B16509" w:rsidRDefault="00B16509">
      <w:pPr>
        <w:pStyle w:val="ConsPlusNormal"/>
        <w:spacing w:before="220"/>
        <w:ind w:firstLine="540"/>
        <w:jc w:val="both"/>
      </w:pPr>
      <w:bookmarkStart w:id="48" w:name="P1721"/>
      <w:bookmarkEnd w:id="48"/>
      <w:r>
        <w:t xml:space="preserve">8. Министерство рассматривает документы, предусмотренные </w:t>
      </w:r>
      <w:hyperlink w:anchor="P1675" w:history="1">
        <w:r>
          <w:rPr>
            <w:color w:val="0000FF"/>
          </w:rPr>
          <w:t>пунктом 6</w:t>
        </w:r>
      </w:hyperlink>
      <w:r>
        <w:t xml:space="preserve"> порядка, в срок не позднее двадцати пяти календарных дней со дня получения указанных документов.</w:t>
      </w:r>
    </w:p>
    <w:p w:rsidR="00B16509" w:rsidRDefault="00B16509">
      <w:pPr>
        <w:pStyle w:val="ConsPlusNormal"/>
        <w:spacing w:before="220"/>
        <w:ind w:firstLine="540"/>
        <w:jc w:val="both"/>
      </w:pPr>
      <w:bookmarkStart w:id="49" w:name="P1722"/>
      <w:bookmarkEnd w:id="49"/>
      <w:r>
        <w:t xml:space="preserve">9.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w:t>
      </w:r>
      <w:hyperlink w:anchor="P1721" w:history="1">
        <w:r>
          <w:rPr>
            <w:color w:val="0000FF"/>
          </w:rPr>
          <w:t>пункте 8</w:t>
        </w:r>
      </w:hyperlink>
      <w:r>
        <w:t xml:space="preserve"> порядка.</w:t>
      </w:r>
    </w:p>
    <w:p w:rsidR="00B16509" w:rsidRDefault="00B16509">
      <w:pPr>
        <w:pStyle w:val="ConsPlusNormal"/>
        <w:spacing w:before="220"/>
        <w:ind w:firstLine="540"/>
        <w:jc w:val="both"/>
      </w:pPr>
      <w:r>
        <w:t>10. Основаниями принятия министерством решения о предоставлении субсидии являются:</w:t>
      </w:r>
    </w:p>
    <w:p w:rsidR="00B16509" w:rsidRDefault="00B16509">
      <w:pPr>
        <w:pStyle w:val="ConsPlusNormal"/>
        <w:spacing w:before="220"/>
        <w:ind w:firstLine="540"/>
        <w:jc w:val="both"/>
      </w:pPr>
      <w:r>
        <w:t xml:space="preserve">10.1. Соблюдение муниципальными образованиями условий предоставления субсидии, установленных в </w:t>
      </w:r>
      <w:hyperlink w:anchor="P1667" w:history="1">
        <w:r>
          <w:rPr>
            <w:color w:val="0000FF"/>
          </w:rPr>
          <w:t>пункте 3</w:t>
        </w:r>
      </w:hyperlink>
      <w:r>
        <w:t xml:space="preserve"> порядка.</w:t>
      </w:r>
    </w:p>
    <w:p w:rsidR="00B16509" w:rsidRDefault="00B16509">
      <w:pPr>
        <w:pStyle w:val="ConsPlusNormal"/>
        <w:spacing w:before="220"/>
        <w:ind w:firstLine="540"/>
        <w:jc w:val="both"/>
      </w:pPr>
      <w:r>
        <w:t xml:space="preserve">10.2. Соответствие муниципального образования </w:t>
      </w:r>
      <w:hyperlink w:anchor="P1673" w:history="1">
        <w:r>
          <w:rPr>
            <w:color w:val="0000FF"/>
          </w:rPr>
          <w:t>пункту 4</w:t>
        </w:r>
      </w:hyperlink>
      <w:r>
        <w:t xml:space="preserve"> порядка.</w:t>
      </w:r>
    </w:p>
    <w:p w:rsidR="00B16509" w:rsidRDefault="00B16509">
      <w:pPr>
        <w:pStyle w:val="ConsPlusNormal"/>
        <w:spacing w:before="220"/>
        <w:ind w:firstLine="540"/>
        <w:jc w:val="both"/>
      </w:pPr>
      <w:r>
        <w:t xml:space="preserve">10.3. Представление муниципальными образованиями документов в объеме, установленном </w:t>
      </w:r>
      <w:hyperlink w:anchor="P1675" w:history="1">
        <w:r>
          <w:rPr>
            <w:color w:val="0000FF"/>
          </w:rPr>
          <w:t>пунктом 6</w:t>
        </w:r>
      </w:hyperlink>
      <w:r>
        <w:t xml:space="preserve"> порядка.</w:t>
      </w:r>
    </w:p>
    <w:p w:rsidR="00B16509" w:rsidRDefault="00B16509">
      <w:pPr>
        <w:pStyle w:val="ConsPlusNormal"/>
        <w:spacing w:before="220"/>
        <w:ind w:firstLine="540"/>
        <w:jc w:val="both"/>
      </w:pPr>
      <w:r>
        <w:t>11. Основаниями принятия министерством решения об отказе в предоставлении субсидии являются:</w:t>
      </w:r>
    </w:p>
    <w:p w:rsidR="00B16509" w:rsidRDefault="00B16509">
      <w:pPr>
        <w:pStyle w:val="ConsPlusNormal"/>
        <w:spacing w:before="220"/>
        <w:ind w:firstLine="540"/>
        <w:jc w:val="both"/>
      </w:pPr>
      <w:r>
        <w:t xml:space="preserve">11.1. Несоблюдение муниципальными образованиями условий предоставления субсидии, установленных в </w:t>
      </w:r>
      <w:hyperlink w:anchor="P1667" w:history="1">
        <w:r>
          <w:rPr>
            <w:color w:val="0000FF"/>
          </w:rPr>
          <w:t>пункте 3</w:t>
        </w:r>
      </w:hyperlink>
      <w:r>
        <w:t xml:space="preserve"> порядка.</w:t>
      </w:r>
    </w:p>
    <w:p w:rsidR="00B16509" w:rsidRDefault="00B16509">
      <w:pPr>
        <w:pStyle w:val="ConsPlusNormal"/>
        <w:spacing w:before="220"/>
        <w:ind w:firstLine="540"/>
        <w:jc w:val="both"/>
      </w:pPr>
      <w:r>
        <w:t xml:space="preserve">11.2. Несоответствие муниципального образования </w:t>
      </w:r>
      <w:hyperlink w:anchor="P1673" w:history="1">
        <w:r>
          <w:rPr>
            <w:color w:val="0000FF"/>
          </w:rPr>
          <w:t>пункту 4</w:t>
        </w:r>
      </w:hyperlink>
      <w:r>
        <w:t xml:space="preserve"> порядка.</w:t>
      </w:r>
    </w:p>
    <w:p w:rsidR="00B16509" w:rsidRDefault="00B16509">
      <w:pPr>
        <w:pStyle w:val="ConsPlusNormal"/>
        <w:spacing w:before="220"/>
        <w:ind w:firstLine="540"/>
        <w:jc w:val="both"/>
      </w:pPr>
      <w:r>
        <w:t xml:space="preserve">11.3. Непредставление муниципальными образованиями документов в объеме, установленном </w:t>
      </w:r>
      <w:hyperlink w:anchor="P1675" w:history="1">
        <w:r>
          <w:rPr>
            <w:color w:val="0000FF"/>
          </w:rPr>
          <w:t>пунктом 6</w:t>
        </w:r>
      </w:hyperlink>
      <w:r>
        <w:t xml:space="preserve"> порядка.</w:t>
      </w:r>
    </w:p>
    <w:p w:rsidR="00B16509" w:rsidRDefault="00B16509">
      <w:pPr>
        <w:pStyle w:val="ConsPlusNormal"/>
        <w:spacing w:before="220"/>
        <w:ind w:firstLine="540"/>
        <w:jc w:val="both"/>
      </w:pPr>
      <w:r>
        <w:t xml:space="preserve">12. О принятом в соответствии с </w:t>
      </w:r>
      <w:hyperlink w:anchor="P1722" w:history="1">
        <w:r>
          <w:rPr>
            <w:color w:val="0000FF"/>
          </w:rPr>
          <w:t>пунктом 9</w:t>
        </w:r>
      </w:hyperlink>
      <w:r>
        <w:t xml:space="preserve">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B16509" w:rsidRDefault="00B16509">
      <w:pPr>
        <w:pStyle w:val="ConsPlusNormal"/>
        <w:spacing w:before="220"/>
        <w:ind w:firstLine="540"/>
        <w:jc w:val="both"/>
      </w:pPr>
      <w:r>
        <w:t>13. Решение об отказе в предоставлении субсидий может быть обжаловано в соответствии с действующим законодательством Российской Федерации.</w:t>
      </w:r>
    </w:p>
    <w:p w:rsidR="00B16509" w:rsidRDefault="00B16509">
      <w:pPr>
        <w:pStyle w:val="ConsPlusNormal"/>
        <w:spacing w:before="220"/>
        <w:ind w:firstLine="540"/>
        <w:jc w:val="both"/>
      </w:pPr>
      <w:bookmarkStart w:id="50" w:name="P1733"/>
      <w:bookmarkEnd w:id="50"/>
      <w:r>
        <w:t>14. Распределение субсидий утверждается законом Калужской области об областном бюджете на очередной финансовый год и плановый период.</w:t>
      </w:r>
    </w:p>
    <w:p w:rsidR="00B16509" w:rsidRDefault="00B16509">
      <w:pPr>
        <w:pStyle w:val="ConsPlusNormal"/>
        <w:spacing w:before="220"/>
        <w:ind w:firstLine="540"/>
        <w:jc w:val="both"/>
      </w:pPr>
      <w:r>
        <w:t xml:space="preserve">15. В случае и порядке, предусмотренных </w:t>
      </w:r>
      <w:hyperlink r:id="rId166" w:history="1">
        <w:r>
          <w:rPr>
            <w:color w:val="0000FF"/>
          </w:rPr>
          <w:t>Законом</w:t>
        </w:r>
      </w:hyperlink>
      <w: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anchor="P1733" w:history="1">
        <w:r>
          <w:rPr>
            <w:color w:val="0000FF"/>
          </w:rPr>
          <w:t>пункте 14</w:t>
        </w:r>
      </w:hyperlink>
      <w:r>
        <w:t xml:space="preserve"> порядка, между муниципальными образованиями.</w:t>
      </w:r>
    </w:p>
    <w:p w:rsidR="00B16509" w:rsidRDefault="00B16509">
      <w:pPr>
        <w:pStyle w:val="ConsPlusNormal"/>
        <w:spacing w:before="220"/>
        <w:ind w:firstLine="540"/>
        <w:jc w:val="both"/>
      </w:pPr>
      <w:r>
        <w:t>16.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B16509" w:rsidRDefault="00B16509">
      <w:pPr>
        <w:pStyle w:val="ConsPlusNormal"/>
        <w:spacing w:before="220"/>
        <w:ind w:firstLine="540"/>
        <w:jc w:val="both"/>
      </w:pPr>
      <w:r>
        <w:t>Соглашение о предоставлении субсидии заключается между министерством и уполномоченным органом муниципального образования.</w:t>
      </w:r>
    </w:p>
    <w:p w:rsidR="00B16509" w:rsidRDefault="00B16509">
      <w:pPr>
        <w:pStyle w:val="ConsPlusNormal"/>
        <w:jc w:val="both"/>
      </w:pPr>
    </w:p>
    <w:p w:rsidR="00B16509" w:rsidRDefault="00B16509">
      <w:pPr>
        <w:pStyle w:val="ConsPlusTitle"/>
        <w:jc w:val="center"/>
        <w:outlineLvl w:val="2"/>
      </w:pPr>
      <w:bookmarkStart w:id="51" w:name="P1738"/>
      <w:bookmarkEnd w:id="51"/>
      <w:r>
        <w:t>6.4. Подпрограмма "Охрана и воспроизводство объектов</w:t>
      </w:r>
    </w:p>
    <w:p w:rsidR="00B16509" w:rsidRDefault="00B16509">
      <w:pPr>
        <w:pStyle w:val="ConsPlusTitle"/>
        <w:jc w:val="center"/>
      </w:pPr>
      <w:r>
        <w:t>животного мира и водных биологических ресурсов"</w:t>
      </w:r>
    </w:p>
    <w:p w:rsidR="00B16509" w:rsidRDefault="00B16509">
      <w:pPr>
        <w:pStyle w:val="ConsPlusNormal"/>
        <w:jc w:val="center"/>
      </w:pPr>
      <w:r>
        <w:t xml:space="preserve">(введен </w:t>
      </w:r>
      <w:hyperlink r:id="rId167" w:history="1">
        <w:r>
          <w:rPr>
            <w:color w:val="0000FF"/>
          </w:rPr>
          <w:t>Постановлением</w:t>
        </w:r>
      </w:hyperlink>
      <w:r>
        <w:t xml:space="preserve"> Правительства Калужской области</w:t>
      </w:r>
    </w:p>
    <w:p w:rsidR="00B16509" w:rsidRDefault="00B16509">
      <w:pPr>
        <w:pStyle w:val="ConsPlusNormal"/>
        <w:jc w:val="center"/>
      </w:pPr>
      <w:r>
        <w:t>от 29.07.2020 N 585)</w:t>
      </w:r>
    </w:p>
    <w:p w:rsidR="00B16509" w:rsidRDefault="00B16509">
      <w:pPr>
        <w:pStyle w:val="ConsPlusNormal"/>
        <w:jc w:val="both"/>
      </w:pPr>
    </w:p>
    <w:p w:rsidR="00B16509" w:rsidRDefault="00B16509">
      <w:pPr>
        <w:pStyle w:val="ConsPlusTitle"/>
        <w:jc w:val="center"/>
        <w:outlineLvl w:val="3"/>
      </w:pPr>
      <w:r>
        <w:t>ПАСПОРТ</w:t>
      </w:r>
    </w:p>
    <w:p w:rsidR="00B16509" w:rsidRDefault="00B16509">
      <w:pPr>
        <w:pStyle w:val="ConsPlusTitle"/>
        <w:jc w:val="center"/>
      </w:pPr>
      <w:r>
        <w:t>подпрограммы "Охрана и воспроизводство объектов животного</w:t>
      </w:r>
    </w:p>
    <w:p w:rsidR="00B16509" w:rsidRDefault="00B16509">
      <w:pPr>
        <w:pStyle w:val="ConsPlusTitle"/>
        <w:jc w:val="center"/>
      </w:pPr>
      <w:r>
        <w:t>мира и водных биологических ресурсов" (далее - подпрограмма)</w:t>
      </w:r>
    </w:p>
    <w:p w:rsidR="00B16509" w:rsidRDefault="00B16509">
      <w:pPr>
        <w:pStyle w:val="ConsPlusNormal"/>
        <w:jc w:val="both"/>
      </w:pPr>
    </w:p>
    <w:p w:rsidR="00B16509" w:rsidRDefault="00B16509">
      <w:pPr>
        <w:sectPr w:rsidR="00B16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721"/>
        <w:gridCol w:w="1247"/>
        <w:gridCol w:w="1190"/>
        <w:gridCol w:w="1190"/>
        <w:gridCol w:w="1190"/>
        <w:gridCol w:w="1190"/>
        <w:gridCol w:w="1190"/>
      </w:tblGrid>
      <w:tr w:rsidR="00B16509">
        <w:tc>
          <w:tcPr>
            <w:tcW w:w="2267" w:type="dxa"/>
          </w:tcPr>
          <w:p w:rsidR="00B16509" w:rsidRDefault="00B16509">
            <w:pPr>
              <w:pStyle w:val="ConsPlusNormal"/>
            </w:pPr>
            <w:r>
              <w:t>1. Соисполнитель государственной программы</w:t>
            </w:r>
          </w:p>
        </w:tc>
        <w:tc>
          <w:tcPr>
            <w:tcW w:w="9918" w:type="dxa"/>
            <w:gridSpan w:val="7"/>
          </w:tcPr>
          <w:p w:rsidR="00B16509" w:rsidRDefault="00B16509">
            <w:pPr>
              <w:pStyle w:val="ConsPlusNormal"/>
            </w:pPr>
            <w:r>
              <w:t>Министерство природных ресурсов и экологии Калужской области</w:t>
            </w:r>
          </w:p>
        </w:tc>
      </w:tr>
      <w:tr w:rsidR="00B16509">
        <w:tc>
          <w:tcPr>
            <w:tcW w:w="2267" w:type="dxa"/>
          </w:tcPr>
          <w:p w:rsidR="00B16509" w:rsidRDefault="00B16509">
            <w:pPr>
              <w:pStyle w:val="ConsPlusNormal"/>
            </w:pPr>
            <w:r>
              <w:t>2. Участники подпрограммы</w:t>
            </w:r>
          </w:p>
        </w:tc>
        <w:tc>
          <w:tcPr>
            <w:tcW w:w="9918" w:type="dxa"/>
            <w:gridSpan w:val="7"/>
          </w:tcPr>
          <w:p w:rsidR="00B16509" w:rsidRDefault="00B16509">
            <w:pPr>
              <w:pStyle w:val="ConsPlusNormal"/>
            </w:pPr>
            <w:r>
              <w:t>Министерство природных ресурсов и экологии Калужской области</w:t>
            </w:r>
          </w:p>
        </w:tc>
      </w:tr>
      <w:tr w:rsidR="00B16509">
        <w:tc>
          <w:tcPr>
            <w:tcW w:w="2267" w:type="dxa"/>
          </w:tcPr>
          <w:p w:rsidR="00B16509" w:rsidRDefault="00B16509">
            <w:pPr>
              <w:pStyle w:val="ConsPlusNormal"/>
            </w:pPr>
            <w:r>
              <w:t>3. Цели подпрограммы</w:t>
            </w:r>
          </w:p>
        </w:tc>
        <w:tc>
          <w:tcPr>
            <w:tcW w:w="9918" w:type="dxa"/>
            <w:gridSpan w:val="7"/>
          </w:tcPr>
          <w:p w:rsidR="00B16509" w:rsidRDefault="00B16509">
            <w:pPr>
              <w:pStyle w:val="ConsPlusNormal"/>
            </w:pPr>
            <w:r>
              <w:t>Сохранение и рациональное использование объектов животного мира и водных биологических ресурсов в Калужской области</w:t>
            </w:r>
          </w:p>
        </w:tc>
      </w:tr>
      <w:tr w:rsidR="00B16509">
        <w:tc>
          <w:tcPr>
            <w:tcW w:w="2267" w:type="dxa"/>
          </w:tcPr>
          <w:p w:rsidR="00B16509" w:rsidRDefault="00B16509">
            <w:pPr>
              <w:pStyle w:val="ConsPlusNormal"/>
            </w:pPr>
            <w:r>
              <w:t>4. Задачи подпрограммы</w:t>
            </w:r>
          </w:p>
        </w:tc>
        <w:tc>
          <w:tcPr>
            <w:tcW w:w="9918" w:type="dxa"/>
            <w:gridSpan w:val="7"/>
          </w:tcPr>
          <w:p w:rsidR="00B16509" w:rsidRDefault="00B16509">
            <w:pPr>
              <w:pStyle w:val="ConsPlusNormal"/>
            </w:pPr>
            <w:r>
              <w:t>1. Сохранение биологического разнообразия.</w:t>
            </w:r>
          </w:p>
          <w:p w:rsidR="00B16509" w:rsidRDefault="00B16509">
            <w:pPr>
              <w:pStyle w:val="ConsPlusNormal"/>
            </w:pPr>
            <w:r>
              <w:t>2. Воспроизводство и охрана охотничьих ресурсов.</w:t>
            </w:r>
          </w:p>
          <w:p w:rsidR="00B16509" w:rsidRDefault="00B16509">
            <w:pPr>
              <w:pStyle w:val="ConsPlusNormal"/>
            </w:pPr>
            <w:r>
              <w:t>3. Восстановление запасов рыбных ресурсов и сохранение их видового разнообразия</w:t>
            </w:r>
          </w:p>
        </w:tc>
      </w:tr>
      <w:tr w:rsidR="00B16509">
        <w:tc>
          <w:tcPr>
            <w:tcW w:w="2267" w:type="dxa"/>
          </w:tcPr>
          <w:p w:rsidR="00B16509" w:rsidRDefault="00B16509">
            <w:pPr>
              <w:pStyle w:val="ConsPlusNormal"/>
            </w:pPr>
            <w:r>
              <w:t>5. Перечень основных мероприятий подпрограммы</w:t>
            </w:r>
          </w:p>
        </w:tc>
        <w:tc>
          <w:tcPr>
            <w:tcW w:w="9918" w:type="dxa"/>
            <w:gridSpan w:val="7"/>
          </w:tcPr>
          <w:p w:rsidR="00B16509" w:rsidRDefault="00B16509">
            <w:pPr>
              <w:pStyle w:val="ConsPlusNormal"/>
            </w:pPr>
            <w:r>
              <w:t>1. Осуществление функций по охране, надзору и регулированию использования объектов животного мира и среды их обитания.</w:t>
            </w:r>
          </w:p>
          <w:p w:rsidR="00B16509" w:rsidRDefault="00B16509">
            <w:pPr>
              <w:pStyle w:val="ConsPlusNormal"/>
            </w:pPr>
            <w:r>
              <w:t>2. Охрана и использование объектов животного мира.</w:t>
            </w:r>
          </w:p>
          <w:p w:rsidR="00B16509" w:rsidRDefault="00B16509">
            <w:pPr>
              <w:pStyle w:val="ConsPlusNormal"/>
            </w:pPr>
            <w:r>
              <w:t>3. Охрана водных биологических ресурсов</w:t>
            </w:r>
          </w:p>
        </w:tc>
      </w:tr>
      <w:tr w:rsidR="00B16509">
        <w:tblPrEx>
          <w:tblBorders>
            <w:insideH w:val="nil"/>
          </w:tblBorders>
        </w:tblPrEx>
        <w:tc>
          <w:tcPr>
            <w:tcW w:w="2267" w:type="dxa"/>
            <w:tcBorders>
              <w:bottom w:val="nil"/>
            </w:tcBorders>
          </w:tcPr>
          <w:p w:rsidR="00B16509" w:rsidRDefault="00B16509">
            <w:pPr>
              <w:pStyle w:val="ConsPlusNormal"/>
            </w:pPr>
            <w:r>
              <w:t>6. Показатели подпрограммы</w:t>
            </w:r>
          </w:p>
        </w:tc>
        <w:tc>
          <w:tcPr>
            <w:tcW w:w="9918" w:type="dxa"/>
            <w:gridSpan w:val="7"/>
            <w:tcBorders>
              <w:bottom w:val="nil"/>
            </w:tcBorders>
          </w:tcPr>
          <w:p w:rsidR="00B16509" w:rsidRDefault="00B16509">
            <w:pPr>
              <w:pStyle w:val="ConsPlusNormal"/>
            </w:pPr>
            <w:r>
              <w:t>Сведения о показателях подпрограммы по годам представлены в разделе "Показатели достижения целей и решения задач подпрограммы"</w:t>
            </w:r>
          </w:p>
        </w:tc>
      </w:tr>
      <w:tr w:rsidR="00B16509">
        <w:tblPrEx>
          <w:tblBorders>
            <w:insideH w:val="nil"/>
          </w:tblBorders>
        </w:tblPrEx>
        <w:tc>
          <w:tcPr>
            <w:tcW w:w="12185" w:type="dxa"/>
            <w:gridSpan w:val="8"/>
            <w:tcBorders>
              <w:top w:val="nil"/>
            </w:tcBorders>
          </w:tcPr>
          <w:p w:rsidR="00B16509" w:rsidRDefault="00B16509">
            <w:pPr>
              <w:pStyle w:val="ConsPlusNormal"/>
              <w:jc w:val="both"/>
            </w:pPr>
            <w:r>
              <w:t xml:space="preserve">(строка 6 в ред. </w:t>
            </w:r>
            <w:hyperlink r:id="rId168" w:history="1">
              <w:r>
                <w:rPr>
                  <w:color w:val="0000FF"/>
                </w:rPr>
                <w:t>Постановления</w:t>
              </w:r>
            </w:hyperlink>
            <w:r>
              <w:t xml:space="preserve"> Правительства Калужской области от 19.03.2021 N 153)</w:t>
            </w:r>
          </w:p>
        </w:tc>
      </w:tr>
      <w:tr w:rsidR="00B16509">
        <w:tc>
          <w:tcPr>
            <w:tcW w:w="2267" w:type="dxa"/>
          </w:tcPr>
          <w:p w:rsidR="00B16509" w:rsidRDefault="00B16509">
            <w:pPr>
              <w:pStyle w:val="ConsPlusNormal"/>
            </w:pPr>
            <w:r>
              <w:t>7. Сроки и этапы реализации подпрограммы</w:t>
            </w:r>
          </w:p>
        </w:tc>
        <w:tc>
          <w:tcPr>
            <w:tcW w:w="9918" w:type="dxa"/>
            <w:gridSpan w:val="7"/>
          </w:tcPr>
          <w:p w:rsidR="00B16509" w:rsidRDefault="00B16509">
            <w:pPr>
              <w:pStyle w:val="ConsPlusNormal"/>
            </w:pPr>
            <w:r>
              <w:t>2020 - 2024 годы, в один этап</w:t>
            </w:r>
          </w:p>
        </w:tc>
      </w:tr>
      <w:tr w:rsidR="00B16509">
        <w:tc>
          <w:tcPr>
            <w:tcW w:w="2267" w:type="dxa"/>
            <w:vMerge w:val="restart"/>
            <w:tcBorders>
              <w:bottom w:val="nil"/>
            </w:tcBorders>
          </w:tcPr>
          <w:p w:rsidR="00B16509" w:rsidRDefault="00B16509">
            <w:pPr>
              <w:pStyle w:val="ConsPlusNormal"/>
            </w:pPr>
            <w:r>
              <w:t>8. Объемы финансирования подпрограммы за счет бюджетных ассигнований</w:t>
            </w:r>
          </w:p>
        </w:tc>
        <w:tc>
          <w:tcPr>
            <w:tcW w:w="2721" w:type="dxa"/>
            <w:vMerge w:val="restart"/>
          </w:tcPr>
          <w:p w:rsidR="00B16509" w:rsidRDefault="00B16509">
            <w:pPr>
              <w:pStyle w:val="ConsPlusNormal"/>
              <w:jc w:val="center"/>
            </w:pPr>
            <w:r>
              <w:t>Наименование показателя</w:t>
            </w:r>
          </w:p>
        </w:tc>
        <w:tc>
          <w:tcPr>
            <w:tcW w:w="1247" w:type="dxa"/>
            <w:vMerge w:val="restart"/>
          </w:tcPr>
          <w:p w:rsidR="00B16509" w:rsidRDefault="00B16509">
            <w:pPr>
              <w:pStyle w:val="ConsPlusNormal"/>
              <w:jc w:val="center"/>
            </w:pPr>
            <w:r>
              <w:t>Всего</w:t>
            </w:r>
          </w:p>
          <w:p w:rsidR="00B16509" w:rsidRDefault="00B16509">
            <w:pPr>
              <w:pStyle w:val="ConsPlusNormal"/>
              <w:jc w:val="center"/>
            </w:pPr>
            <w:r>
              <w:t>(тыс. руб.)</w:t>
            </w:r>
          </w:p>
        </w:tc>
        <w:tc>
          <w:tcPr>
            <w:tcW w:w="5950" w:type="dxa"/>
            <w:gridSpan w:val="5"/>
          </w:tcPr>
          <w:p w:rsidR="00B16509" w:rsidRDefault="00B16509">
            <w:pPr>
              <w:pStyle w:val="ConsPlusNormal"/>
              <w:jc w:val="center"/>
            </w:pPr>
            <w:r>
              <w:t>В том числе по годам</w:t>
            </w:r>
          </w:p>
        </w:tc>
      </w:tr>
      <w:tr w:rsidR="00B16509">
        <w:tc>
          <w:tcPr>
            <w:tcW w:w="2267" w:type="dxa"/>
            <w:vMerge/>
            <w:tcBorders>
              <w:bottom w:val="nil"/>
            </w:tcBorders>
          </w:tcPr>
          <w:p w:rsidR="00B16509" w:rsidRDefault="00B16509">
            <w:pPr>
              <w:spacing w:after="1" w:line="0" w:lineRule="atLeast"/>
            </w:pPr>
          </w:p>
        </w:tc>
        <w:tc>
          <w:tcPr>
            <w:tcW w:w="2721" w:type="dxa"/>
            <w:vMerge/>
          </w:tcPr>
          <w:p w:rsidR="00B16509" w:rsidRDefault="00B16509">
            <w:pPr>
              <w:spacing w:after="1" w:line="0" w:lineRule="atLeast"/>
            </w:pPr>
          </w:p>
        </w:tc>
        <w:tc>
          <w:tcPr>
            <w:tcW w:w="1247" w:type="dxa"/>
            <w:vMerge/>
          </w:tcPr>
          <w:p w:rsidR="00B16509" w:rsidRDefault="00B16509">
            <w:pPr>
              <w:spacing w:after="1" w:line="0" w:lineRule="atLeast"/>
            </w:pPr>
          </w:p>
        </w:tc>
        <w:tc>
          <w:tcPr>
            <w:tcW w:w="1190" w:type="dxa"/>
          </w:tcPr>
          <w:p w:rsidR="00B16509" w:rsidRDefault="00B16509">
            <w:pPr>
              <w:pStyle w:val="ConsPlusNormal"/>
              <w:jc w:val="center"/>
            </w:pPr>
            <w:r>
              <w:t>2020</w:t>
            </w:r>
          </w:p>
        </w:tc>
        <w:tc>
          <w:tcPr>
            <w:tcW w:w="1190" w:type="dxa"/>
          </w:tcPr>
          <w:p w:rsidR="00B16509" w:rsidRDefault="00B16509">
            <w:pPr>
              <w:pStyle w:val="ConsPlusNormal"/>
              <w:jc w:val="center"/>
            </w:pPr>
            <w:r>
              <w:t>2021</w:t>
            </w:r>
          </w:p>
        </w:tc>
        <w:tc>
          <w:tcPr>
            <w:tcW w:w="1190" w:type="dxa"/>
          </w:tcPr>
          <w:p w:rsidR="00B16509" w:rsidRDefault="00B16509">
            <w:pPr>
              <w:pStyle w:val="ConsPlusNormal"/>
              <w:jc w:val="center"/>
            </w:pPr>
            <w:r>
              <w:t>2022</w:t>
            </w:r>
          </w:p>
        </w:tc>
        <w:tc>
          <w:tcPr>
            <w:tcW w:w="1190" w:type="dxa"/>
          </w:tcPr>
          <w:p w:rsidR="00B16509" w:rsidRDefault="00B16509">
            <w:pPr>
              <w:pStyle w:val="ConsPlusNormal"/>
              <w:jc w:val="center"/>
            </w:pPr>
            <w:r>
              <w:t>2023</w:t>
            </w:r>
          </w:p>
        </w:tc>
        <w:tc>
          <w:tcPr>
            <w:tcW w:w="1190" w:type="dxa"/>
          </w:tcPr>
          <w:p w:rsidR="00B16509" w:rsidRDefault="00B16509">
            <w:pPr>
              <w:pStyle w:val="ConsPlusNormal"/>
              <w:jc w:val="center"/>
            </w:pPr>
            <w:r>
              <w:t>2024</w:t>
            </w:r>
          </w:p>
        </w:tc>
      </w:tr>
      <w:tr w:rsidR="00B16509">
        <w:tc>
          <w:tcPr>
            <w:tcW w:w="2267" w:type="dxa"/>
            <w:vMerge/>
            <w:tcBorders>
              <w:bottom w:val="nil"/>
            </w:tcBorders>
          </w:tcPr>
          <w:p w:rsidR="00B16509" w:rsidRDefault="00B16509">
            <w:pPr>
              <w:spacing w:after="1" w:line="0" w:lineRule="atLeast"/>
            </w:pPr>
          </w:p>
        </w:tc>
        <w:tc>
          <w:tcPr>
            <w:tcW w:w="2721" w:type="dxa"/>
          </w:tcPr>
          <w:p w:rsidR="00B16509" w:rsidRDefault="00B16509">
            <w:pPr>
              <w:pStyle w:val="ConsPlusNormal"/>
            </w:pPr>
            <w:r>
              <w:t>ВСЕГО</w:t>
            </w:r>
          </w:p>
        </w:tc>
        <w:tc>
          <w:tcPr>
            <w:tcW w:w="1247" w:type="dxa"/>
          </w:tcPr>
          <w:p w:rsidR="00B16509" w:rsidRDefault="00B16509">
            <w:pPr>
              <w:pStyle w:val="ConsPlusNormal"/>
              <w:jc w:val="right"/>
            </w:pPr>
            <w:r>
              <w:t>75249,195</w:t>
            </w:r>
          </w:p>
        </w:tc>
        <w:tc>
          <w:tcPr>
            <w:tcW w:w="1190" w:type="dxa"/>
          </w:tcPr>
          <w:p w:rsidR="00B16509" w:rsidRDefault="00B16509">
            <w:pPr>
              <w:pStyle w:val="ConsPlusNormal"/>
              <w:jc w:val="right"/>
            </w:pPr>
            <w:r>
              <w:t>15372,770</w:t>
            </w:r>
          </w:p>
        </w:tc>
        <w:tc>
          <w:tcPr>
            <w:tcW w:w="1190" w:type="dxa"/>
          </w:tcPr>
          <w:p w:rsidR="00B16509" w:rsidRDefault="00B16509">
            <w:pPr>
              <w:pStyle w:val="ConsPlusNormal"/>
              <w:jc w:val="right"/>
            </w:pPr>
            <w:r>
              <w:t>16657,825</w:t>
            </w:r>
          </w:p>
        </w:tc>
        <w:tc>
          <w:tcPr>
            <w:tcW w:w="1190" w:type="dxa"/>
          </w:tcPr>
          <w:p w:rsidR="00B16509" w:rsidRDefault="00B16509">
            <w:pPr>
              <w:pStyle w:val="ConsPlusNormal"/>
              <w:jc w:val="right"/>
            </w:pPr>
            <w:r>
              <w:t>14209,400</w:t>
            </w:r>
          </w:p>
        </w:tc>
        <w:tc>
          <w:tcPr>
            <w:tcW w:w="1190" w:type="dxa"/>
          </w:tcPr>
          <w:p w:rsidR="00B16509" w:rsidRDefault="00B16509">
            <w:pPr>
              <w:pStyle w:val="ConsPlusNormal"/>
              <w:jc w:val="right"/>
            </w:pPr>
            <w:r>
              <w:t>14504,600</w:t>
            </w:r>
          </w:p>
        </w:tc>
        <w:tc>
          <w:tcPr>
            <w:tcW w:w="1190" w:type="dxa"/>
          </w:tcPr>
          <w:p w:rsidR="00B16509" w:rsidRDefault="00B16509">
            <w:pPr>
              <w:pStyle w:val="ConsPlusNormal"/>
              <w:jc w:val="right"/>
            </w:pPr>
            <w:r>
              <w:t>14504,600</w:t>
            </w:r>
          </w:p>
        </w:tc>
      </w:tr>
      <w:tr w:rsidR="00B16509">
        <w:tc>
          <w:tcPr>
            <w:tcW w:w="2267" w:type="dxa"/>
            <w:vMerge/>
            <w:tcBorders>
              <w:bottom w:val="nil"/>
            </w:tcBorders>
          </w:tcPr>
          <w:p w:rsidR="00B16509" w:rsidRDefault="00B16509">
            <w:pPr>
              <w:spacing w:after="1" w:line="0" w:lineRule="atLeast"/>
            </w:pPr>
          </w:p>
        </w:tc>
        <w:tc>
          <w:tcPr>
            <w:tcW w:w="9918" w:type="dxa"/>
            <w:gridSpan w:val="7"/>
          </w:tcPr>
          <w:p w:rsidR="00B16509" w:rsidRDefault="00B16509">
            <w:pPr>
              <w:pStyle w:val="ConsPlusNormal"/>
            </w:pPr>
            <w:r>
              <w:t>В том числе по источникам финансирования:</w:t>
            </w:r>
          </w:p>
        </w:tc>
      </w:tr>
      <w:tr w:rsidR="00B16509">
        <w:tc>
          <w:tcPr>
            <w:tcW w:w="2267" w:type="dxa"/>
            <w:vMerge/>
            <w:tcBorders>
              <w:bottom w:val="nil"/>
            </w:tcBorders>
          </w:tcPr>
          <w:p w:rsidR="00B16509" w:rsidRDefault="00B16509">
            <w:pPr>
              <w:spacing w:after="1" w:line="0" w:lineRule="atLeast"/>
            </w:pPr>
          </w:p>
        </w:tc>
        <w:tc>
          <w:tcPr>
            <w:tcW w:w="2721" w:type="dxa"/>
          </w:tcPr>
          <w:p w:rsidR="00B16509" w:rsidRDefault="00B16509">
            <w:pPr>
              <w:pStyle w:val="ConsPlusNormal"/>
            </w:pPr>
            <w:r>
              <w:t>средства областного бюджета</w:t>
            </w:r>
          </w:p>
        </w:tc>
        <w:tc>
          <w:tcPr>
            <w:tcW w:w="1247" w:type="dxa"/>
          </w:tcPr>
          <w:p w:rsidR="00B16509" w:rsidRDefault="00B16509">
            <w:pPr>
              <w:pStyle w:val="ConsPlusNormal"/>
              <w:jc w:val="right"/>
            </w:pPr>
            <w:r>
              <w:t>74731,801</w:t>
            </w:r>
          </w:p>
        </w:tc>
        <w:tc>
          <w:tcPr>
            <w:tcW w:w="1190" w:type="dxa"/>
          </w:tcPr>
          <w:p w:rsidR="00B16509" w:rsidRDefault="00B16509">
            <w:pPr>
              <w:pStyle w:val="ConsPlusNormal"/>
              <w:jc w:val="right"/>
            </w:pPr>
            <w:r>
              <w:t>15265,470</w:t>
            </w:r>
          </w:p>
        </w:tc>
        <w:tc>
          <w:tcPr>
            <w:tcW w:w="1190" w:type="dxa"/>
          </w:tcPr>
          <w:p w:rsidR="00B16509" w:rsidRDefault="00B16509">
            <w:pPr>
              <w:pStyle w:val="ConsPlusNormal"/>
              <w:jc w:val="right"/>
            </w:pPr>
            <w:r>
              <w:t>16554,531</w:t>
            </w:r>
          </w:p>
        </w:tc>
        <w:tc>
          <w:tcPr>
            <w:tcW w:w="1190" w:type="dxa"/>
          </w:tcPr>
          <w:p w:rsidR="00B16509" w:rsidRDefault="00B16509">
            <w:pPr>
              <w:pStyle w:val="ConsPlusNormal"/>
              <w:jc w:val="right"/>
            </w:pPr>
            <w:r>
              <w:t>14106,800</w:t>
            </w:r>
          </w:p>
        </w:tc>
        <w:tc>
          <w:tcPr>
            <w:tcW w:w="1190" w:type="dxa"/>
          </w:tcPr>
          <w:p w:rsidR="00B16509" w:rsidRDefault="00B16509">
            <w:pPr>
              <w:pStyle w:val="ConsPlusNormal"/>
              <w:jc w:val="right"/>
            </w:pPr>
            <w:r>
              <w:t>14402,500</w:t>
            </w:r>
          </w:p>
        </w:tc>
        <w:tc>
          <w:tcPr>
            <w:tcW w:w="1190" w:type="dxa"/>
          </w:tcPr>
          <w:p w:rsidR="00B16509" w:rsidRDefault="00B16509">
            <w:pPr>
              <w:pStyle w:val="ConsPlusNormal"/>
              <w:jc w:val="right"/>
            </w:pPr>
            <w:r>
              <w:t>14402,500</w:t>
            </w:r>
          </w:p>
        </w:tc>
      </w:tr>
      <w:tr w:rsidR="00B16509">
        <w:tc>
          <w:tcPr>
            <w:tcW w:w="2267" w:type="dxa"/>
            <w:vMerge/>
            <w:tcBorders>
              <w:bottom w:val="nil"/>
            </w:tcBorders>
          </w:tcPr>
          <w:p w:rsidR="00B16509" w:rsidRDefault="00B16509">
            <w:pPr>
              <w:spacing w:after="1" w:line="0" w:lineRule="atLeast"/>
            </w:pPr>
          </w:p>
        </w:tc>
        <w:tc>
          <w:tcPr>
            <w:tcW w:w="9918" w:type="dxa"/>
            <w:gridSpan w:val="7"/>
          </w:tcPr>
          <w:p w:rsidR="00B16509" w:rsidRDefault="00B16509">
            <w:pPr>
              <w:pStyle w:val="ConsPlusNormal"/>
            </w:pPr>
            <w:r>
              <w:t>Из них по участникам подпрограммы:</w:t>
            </w:r>
          </w:p>
        </w:tc>
      </w:tr>
      <w:tr w:rsidR="00B16509">
        <w:tc>
          <w:tcPr>
            <w:tcW w:w="2267" w:type="dxa"/>
            <w:vMerge/>
            <w:tcBorders>
              <w:bottom w:val="nil"/>
            </w:tcBorders>
          </w:tcPr>
          <w:p w:rsidR="00B16509" w:rsidRDefault="00B16509">
            <w:pPr>
              <w:spacing w:after="1" w:line="0" w:lineRule="atLeast"/>
            </w:pPr>
          </w:p>
        </w:tc>
        <w:tc>
          <w:tcPr>
            <w:tcW w:w="2721" w:type="dxa"/>
          </w:tcPr>
          <w:p w:rsidR="00B16509" w:rsidRDefault="00B16509">
            <w:pPr>
              <w:pStyle w:val="ConsPlusNormal"/>
            </w:pPr>
            <w:r>
              <w:t>министерство природных ресурсов и экологии Калужской области</w:t>
            </w:r>
          </w:p>
        </w:tc>
        <w:tc>
          <w:tcPr>
            <w:tcW w:w="1247" w:type="dxa"/>
          </w:tcPr>
          <w:p w:rsidR="00B16509" w:rsidRDefault="00B16509">
            <w:pPr>
              <w:pStyle w:val="ConsPlusNormal"/>
              <w:jc w:val="right"/>
            </w:pPr>
            <w:r>
              <w:t>74731,801</w:t>
            </w:r>
          </w:p>
        </w:tc>
        <w:tc>
          <w:tcPr>
            <w:tcW w:w="1190" w:type="dxa"/>
          </w:tcPr>
          <w:p w:rsidR="00B16509" w:rsidRDefault="00B16509">
            <w:pPr>
              <w:pStyle w:val="ConsPlusNormal"/>
              <w:jc w:val="right"/>
            </w:pPr>
            <w:r>
              <w:t>15265,470</w:t>
            </w:r>
          </w:p>
        </w:tc>
        <w:tc>
          <w:tcPr>
            <w:tcW w:w="1190" w:type="dxa"/>
          </w:tcPr>
          <w:p w:rsidR="00B16509" w:rsidRDefault="00B16509">
            <w:pPr>
              <w:pStyle w:val="ConsPlusNormal"/>
              <w:jc w:val="right"/>
            </w:pPr>
            <w:r>
              <w:t>16554,531</w:t>
            </w:r>
          </w:p>
        </w:tc>
        <w:tc>
          <w:tcPr>
            <w:tcW w:w="1190" w:type="dxa"/>
          </w:tcPr>
          <w:p w:rsidR="00B16509" w:rsidRDefault="00B16509">
            <w:pPr>
              <w:pStyle w:val="ConsPlusNormal"/>
              <w:jc w:val="right"/>
            </w:pPr>
            <w:r>
              <w:t>14106,800</w:t>
            </w:r>
          </w:p>
        </w:tc>
        <w:tc>
          <w:tcPr>
            <w:tcW w:w="1190" w:type="dxa"/>
          </w:tcPr>
          <w:p w:rsidR="00B16509" w:rsidRDefault="00B16509">
            <w:pPr>
              <w:pStyle w:val="ConsPlusNormal"/>
              <w:jc w:val="right"/>
            </w:pPr>
            <w:r>
              <w:t>14402,500</w:t>
            </w:r>
          </w:p>
        </w:tc>
        <w:tc>
          <w:tcPr>
            <w:tcW w:w="1190" w:type="dxa"/>
          </w:tcPr>
          <w:p w:rsidR="00B16509" w:rsidRDefault="00B16509">
            <w:pPr>
              <w:pStyle w:val="ConsPlusNormal"/>
              <w:jc w:val="right"/>
            </w:pPr>
            <w:r>
              <w:t>14402,500</w:t>
            </w:r>
          </w:p>
        </w:tc>
      </w:tr>
      <w:tr w:rsidR="00B16509">
        <w:tc>
          <w:tcPr>
            <w:tcW w:w="2267" w:type="dxa"/>
            <w:vMerge/>
            <w:tcBorders>
              <w:bottom w:val="nil"/>
            </w:tcBorders>
          </w:tcPr>
          <w:p w:rsidR="00B16509" w:rsidRDefault="00B16509">
            <w:pPr>
              <w:spacing w:after="1" w:line="0" w:lineRule="atLeast"/>
            </w:pPr>
          </w:p>
        </w:tc>
        <w:tc>
          <w:tcPr>
            <w:tcW w:w="2721" w:type="dxa"/>
          </w:tcPr>
          <w:p w:rsidR="00B16509" w:rsidRDefault="00B16509">
            <w:pPr>
              <w:pStyle w:val="ConsPlusNormal"/>
            </w:pPr>
            <w:r>
              <w:t>средства федерального бюджета</w:t>
            </w:r>
          </w:p>
        </w:tc>
        <w:tc>
          <w:tcPr>
            <w:tcW w:w="1247" w:type="dxa"/>
          </w:tcPr>
          <w:p w:rsidR="00B16509" w:rsidRDefault="00B16509">
            <w:pPr>
              <w:pStyle w:val="ConsPlusNormal"/>
              <w:jc w:val="right"/>
            </w:pPr>
            <w:r>
              <w:t>517,394</w:t>
            </w:r>
          </w:p>
        </w:tc>
        <w:tc>
          <w:tcPr>
            <w:tcW w:w="1190" w:type="dxa"/>
          </w:tcPr>
          <w:p w:rsidR="00B16509" w:rsidRDefault="00B16509">
            <w:pPr>
              <w:pStyle w:val="ConsPlusNormal"/>
              <w:jc w:val="right"/>
            </w:pPr>
            <w:r>
              <w:t>107,300</w:t>
            </w:r>
          </w:p>
        </w:tc>
        <w:tc>
          <w:tcPr>
            <w:tcW w:w="1190" w:type="dxa"/>
          </w:tcPr>
          <w:p w:rsidR="00B16509" w:rsidRDefault="00B16509">
            <w:pPr>
              <w:pStyle w:val="ConsPlusNormal"/>
              <w:jc w:val="right"/>
            </w:pPr>
            <w:r>
              <w:t>103,294</w:t>
            </w:r>
          </w:p>
        </w:tc>
        <w:tc>
          <w:tcPr>
            <w:tcW w:w="1190" w:type="dxa"/>
          </w:tcPr>
          <w:p w:rsidR="00B16509" w:rsidRDefault="00B16509">
            <w:pPr>
              <w:pStyle w:val="ConsPlusNormal"/>
              <w:jc w:val="right"/>
            </w:pPr>
            <w:r>
              <w:t>102,600</w:t>
            </w:r>
          </w:p>
        </w:tc>
        <w:tc>
          <w:tcPr>
            <w:tcW w:w="1190" w:type="dxa"/>
          </w:tcPr>
          <w:p w:rsidR="00B16509" w:rsidRDefault="00B16509">
            <w:pPr>
              <w:pStyle w:val="ConsPlusNormal"/>
              <w:jc w:val="right"/>
            </w:pPr>
            <w:r>
              <w:t>102,100</w:t>
            </w:r>
          </w:p>
        </w:tc>
        <w:tc>
          <w:tcPr>
            <w:tcW w:w="1190" w:type="dxa"/>
          </w:tcPr>
          <w:p w:rsidR="00B16509" w:rsidRDefault="00B16509">
            <w:pPr>
              <w:pStyle w:val="ConsPlusNormal"/>
              <w:jc w:val="right"/>
            </w:pPr>
            <w:r>
              <w:t>102,100</w:t>
            </w:r>
          </w:p>
        </w:tc>
      </w:tr>
      <w:tr w:rsidR="00B16509">
        <w:tc>
          <w:tcPr>
            <w:tcW w:w="2267" w:type="dxa"/>
            <w:vMerge/>
            <w:tcBorders>
              <w:bottom w:val="nil"/>
            </w:tcBorders>
          </w:tcPr>
          <w:p w:rsidR="00B16509" w:rsidRDefault="00B16509">
            <w:pPr>
              <w:spacing w:after="1" w:line="0" w:lineRule="atLeast"/>
            </w:pPr>
          </w:p>
        </w:tc>
        <w:tc>
          <w:tcPr>
            <w:tcW w:w="9918" w:type="dxa"/>
            <w:gridSpan w:val="7"/>
          </w:tcPr>
          <w:p w:rsidR="00B16509" w:rsidRDefault="00B16509">
            <w:pPr>
              <w:pStyle w:val="ConsPlusNormal"/>
            </w:pPr>
            <w:r>
              <w:t>Из них по участникам подпрограммы:</w:t>
            </w:r>
          </w:p>
        </w:tc>
      </w:tr>
      <w:tr w:rsidR="00B16509">
        <w:tblPrEx>
          <w:tblBorders>
            <w:insideH w:val="nil"/>
          </w:tblBorders>
        </w:tblPrEx>
        <w:tc>
          <w:tcPr>
            <w:tcW w:w="2267" w:type="dxa"/>
            <w:vMerge/>
            <w:tcBorders>
              <w:bottom w:val="nil"/>
            </w:tcBorders>
          </w:tcPr>
          <w:p w:rsidR="00B16509" w:rsidRDefault="00B16509">
            <w:pPr>
              <w:spacing w:after="1" w:line="0" w:lineRule="atLeast"/>
            </w:pPr>
          </w:p>
        </w:tc>
        <w:tc>
          <w:tcPr>
            <w:tcW w:w="2721" w:type="dxa"/>
            <w:tcBorders>
              <w:bottom w:val="nil"/>
            </w:tcBorders>
          </w:tcPr>
          <w:p w:rsidR="00B16509" w:rsidRDefault="00B16509">
            <w:pPr>
              <w:pStyle w:val="ConsPlusNormal"/>
            </w:pPr>
            <w:r>
              <w:t>министерство природных ресурсов и экологии Калужской области</w:t>
            </w:r>
          </w:p>
        </w:tc>
        <w:tc>
          <w:tcPr>
            <w:tcW w:w="1247" w:type="dxa"/>
            <w:tcBorders>
              <w:bottom w:val="nil"/>
            </w:tcBorders>
          </w:tcPr>
          <w:p w:rsidR="00B16509" w:rsidRDefault="00B16509">
            <w:pPr>
              <w:pStyle w:val="ConsPlusNormal"/>
              <w:jc w:val="right"/>
            </w:pPr>
            <w:r>
              <w:t>517,394</w:t>
            </w:r>
          </w:p>
        </w:tc>
        <w:tc>
          <w:tcPr>
            <w:tcW w:w="1190" w:type="dxa"/>
            <w:tcBorders>
              <w:bottom w:val="nil"/>
            </w:tcBorders>
          </w:tcPr>
          <w:p w:rsidR="00B16509" w:rsidRDefault="00B16509">
            <w:pPr>
              <w:pStyle w:val="ConsPlusNormal"/>
              <w:jc w:val="right"/>
            </w:pPr>
            <w:r>
              <w:t>107,300</w:t>
            </w:r>
          </w:p>
        </w:tc>
        <w:tc>
          <w:tcPr>
            <w:tcW w:w="1190" w:type="dxa"/>
            <w:tcBorders>
              <w:bottom w:val="nil"/>
            </w:tcBorders>
          </w:tcPr>
          <w:p w:rsidR="00B16509" w:rsidRDefault="00B16509">
            <w:pPr>
              <w:pStyle w:val="ConsPlusNormal"/>
              <w:jc w:val="right"/>
            </w:pPr>
            <w:r>
              <w:t>103,294</w:t>
            </w:r>
          </w:p>
        </w:tc>
        <w:tc>
          <w:tcPr>
            <w:tcW w:w="1190" w:type="dxa"/>
            <w:tcBorders>
              <w:bottom w:val="nil"/>
            </w:tcBorders>
          </w:tcPr>
          <w:p w:rsidR="00B16509" w:rsidRDefault="00B16509">
            <w:pPr>
              <w:pStyle w:val="ConsPlusNormal"/>
              <w:jc w:val="right"/>
            </w:pPr>
            <w:r>
              <w:t>102,600</w:t>
            </w:r>
          </w:p>
        </w:tc>
        <w:tc>
          <w:tcPr>
            <w:tcW w:w="1190" w:type="dxa"/>
            <w:tcBorders>
              <w:bottom w:val="nil"/>
            </w:tcBorders>
          </w:tcPr>
          <w:p w:rsidR="00B16509" w:rsidRDefault="00B16509">
            <w:pPr>
              <w:pStyle w:val="ConsPlusNormal"/>
              <w:jc w:val="right"/>
            </w:pPr>
            <w:r>
              <w:t>102,100</w:t>
            </w:r>
          </w:p>
        </w:tc>
        <w:tc>
          <w:tcPr>
            <w:tcW w:w="1190" w:type="dxa"/>
            <w:tcBorders>
              <w:bottom w:val="nil"/>
            </w:tcBorders>
          </w:tcPr>
          <w:p w:rsidR="00B16509" w:rsidRDefault="00B16509">
            <w:pPr>
              <w:pStyle w:val="ConsPlusNormal"/>
              <w:jc w:val="right"/>
            </w:pPr>
            <w:r>
              <w:t>102,100</w:t>
            </w:r>
          </w:p>
        </w:tc>
      </w:tr>
      <w:tr w:rsidR="00B16509">
        <w:tblPrEx>
          <w:tblBorders>
            <w:insideH w:val="nil"/>
          </w:tblBorders>
        </w:tblPrEx>
        <w:tc>
          <w:tcPr>
            <w:tcW w:w="12185" w:type="dxa"/>
            <w:gridSpan w:val="8"/>
            <w:tcBorders>
              <w:top w:val="nil"/>
            </w:tcBorders>
          </w:tcPr>
          <w:p w:rsidR="00B16509" w:rsidRDefault="00B16509">
            <w:pPr>
              <w:pStyle w:val="ConsPlusNormal"/>
              <w:jc w:val="both"/>
            </w:pPr>
            <w:r>
              <w:t xml:space="preserve">(строка 8 в ред. </w:t>
            </w:r>
            <w:hyperlink r:id="rId169" w:history="1">
              <w:r>
                <w:rPr>
                  <w:color w:val="0000FF"/>
                </w:rPr>
                <w:t>Постановления</w:t>
              </w:r>
            </w:hyperlink>
            <w:r>
              <w:t xml:space="preserve"> Правительства Калужской области от 15.02.2022 N 109)</w:t>
            </w:r>
          </w:p>
        </w:tc>
      </w:tr>
    </w:tbl>
    <w:p w:rsidR="00B16509" w:rsidRDefault="00B16509">
      <w:pPr>
        <w:pStyle w:val="ConsPlusNormal"/>
        <w:jc w:val="both"/>
      </w:pPr>
    </w:p>
    <w:p w:rsidR="00B16509" w:rsidRDefault="00B16509">
      <w:pPr>
        <w:pStyle w:val="ConsPlusNormal"/>
        <w:ind w:firstLine="540"/>
        <w:jc w:val="both"/>
      </w:pPr>
      <w:r>
        <w:t>--------------------------------</w:t>
      </w:r>
    </w:p>
    <w:p w:rsidR="00B16509" w:rsidRDefault="00B16509">
      <w:pPr>
        <w:pStyle w:val="ConsPlusNormal"/>
        <w:spacing w:before="220"/>
        <w:ind w:firstLine="540"/>
        <w:jc w:val="both"/>
      </w:pPr>
      <w:r>
        <w:t>&lt;*&gt; - Объемы финансовых средств, направляемых на реализацию подпрограммы из областного бюджета, ежегодно уточняются после принятия закона Калужской области об областном бюджете на очередной финансовый год и на плановый период.</w:t>
      </w:r>
    </w:p>
    <w:p w:rsidR="00B16509" w:rsidRDefault="00B16509">
      <w:pPr>
        <w:pStyle w:val="ConsPlusNormal"/>
        <w:jc w:val="both"/>
      </w:pPr>
    </w:p>
    <w:p w:rsidR="00B16509" w:rsidRDefault="00B16509">
      <w:pPr>
        <w:pStyle w:val="ConsPlusTitle"/>
        <w:jc w:val="center"/>
        <w:outlineLvl w:val="3"/>
      </w:pPr>
      <w:r>
        <w:t>6.4.1. Показатели достижения целей и решения задач</w:t>
      </w:r>
    </w:p>
    <w:p w:rsidR="00B16509" w:rsidRDefault="00B16509">
      <w:pPr>
        <w:pStyle w:val="ConsPlusTitle"/>
        <w:jc w:val="center"/>
      </w:pPr>
      <w:r>
        <w:t>подпрограммы</w:t>
      </w:r>
    </w:p>
    <w:p w:rsidR="00B16509" w:rsidRDefault="00B16509">
      <w:pPr>
        <w:pStyle w:val="ConsPlusNormal"/>
        <w:jc w:val="center"/>
      </w:pPr>
      <w:r>
        <w:t xml:space="preserve">(в ред. </w:t>
      </w:r>
      <w:hyperlink r:id="rId170" w:history="1">
        <w:r>
          <w:rPr>
            <w:color w:val="0000FF"/>
          </w:rPr>
          <w:t>Постановления</w:t>
        </w:r>
      </w:hyperlink>
      <w:r>
        <w:t xml:space="preserve"> Правительства Калужской области</w:t>
      </w:r>
    </w:p>
    <w:p w:rsidR="00B16509" w:rsidRDefault="00B16509">
      <w:pPr>
        <w:pStyle w:val="ConsPlusNormal"/>
        <w:jc w:val="center"/>
      </w:pPr>
      <w:r>
        <w:t>от 19.03.2021 N 153)</w:t>
      </w:r>
    </w:p>
    <w:p w:rsidR="00B16509" w:rsidRDefault="00B16509">
      <w:pPr>
        <w:pStyle w:val="ConsPlusNormal"/>
        <w:jc w:val="both"/>
      </w:pPr>
    </w:p>
    <w:p w:rsidR="00B16509" w:rsidRDefault="00B16509">
      <w:pPr>
        <w:pStyle w:val="ConsPlusTitle"/>
        <w:jc w:val="center"/>
        <w:outlineLvl w:val="4"/>
      </w:pPr>
      <w:r>
        <w:t>СВЕДЕНИЯ</w:t>
      </w:r>
    </w:p>
    <w:p w:rsidR="00B16509" w:rsidRDefault="00B16509">
      <w:pPr>
        <w:pStyle w:val="ConsPlusTitle"/>
        <w:jc w:val="center"/>
      </w:pPr>
      <w:r>
        <w:t>о показателях подпрограммы и их значениях</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5"/>
        <w:gridCol w:w="907"/>
        <w:gridCol w:w="737"/>
        <w:gridCol w:w="737"/>
        <w:gridCol w:w="737"/>
        <w:gridCol w:w="737"/>
        <w:gridCol w:w="737"/>
        <w:gridCol w:w="737"/>
        <w:gridCol w:w="737"/>
        <w:gridCol w:w="737"/>
      </w:tblGrid>
      <w:tr w:rsidR="00B16509">
        <w:tc>
          <w:tcPr>
            <w:tcW w:w="566" w:type="dxa"/>
            <w:vMerge w:val="restart"/>
          </w:tcPr>
          <w:p w:rsidR="00B16509" w:rsidRDefault="00B16509">
            <w:pPr>
              <w:pStyle w:val="ConsPlusNormal"/>
              <w:jc w:val="center"/>
            </w:pPr>
            <w:r>
              <w:t>N п/п</w:t>
            </w:r>
          </w:p>
        </w:tc>
        <w:tc>
          <w:tcPr>
            <w:tcW w:w="2835" w:type="dxa"/>
            <w:vMerge w:val="restart"/>
          </w:tcPr>
          <w:p w:rsidR="00B16509" w:rsidRDefault="00B16509">
            <w:pPr>
              <w:pStyle w:val="ConsPlusNormal"/>
              <w:jc w:val="center"/>
            </w:pPr>
            <w:r>
              <w:t>Наименование показателя</w:t>
            </w:r>
          </w:p>
        </w:tc>
        <w:tc>
          <w:tcPr>
            <w:tcW w:w="907" w:type="dxa"/>
            <w:vMerge w:val="restart"/>
          </w:tcPr>
          <w:p w:rsidR="00B16509" w:rsidRDefault="00B16509">
            <w:pPr>
              <w:pStyle w:val="ConsPlusNormal"/>
              <w:jc w:val="center"/>
            </w:pPr>
            <w:r>
              <w:t>Ед. изм.</w:t>
            </w:r>
          </w:p>
        </w:tc>
        <w:tc>
          <w:tcPr>
            <w:tcW w:w="5896" w:type="dxa"/>
            <w:gridSpan w:val="8"/>
          </w:tcPr>
          <w:p w:rsidR="00B16509" w:rsidRDefault="00B16509">
            <w:pPr>
              <w:pStyle w:val="ConsPlusNormal"/>
              <w:jc w:val="center"/>
            </w:pPr>
            <w:r>
              <w:t>Значения по годам</w:t>
            </w:r>
          </w:p>
        </w:tc>
      </w:tr>
      <w:tr w:rsidR="00B16509">
        <w:tc>
          <w:tcPr>
            <w:tcW w:w="566" w:type="dxa"/>
            <w:vMerge/>
          </w:tcPr>
          <w:p w:rsidR="00B16509" w:rsidRDefault="00B16509">
            <w:pPr>
              <w:spacing w:after="1" w:line="0" w:lineRule="atLeast"/>
            </w:pPr>
          </w:p>
        </w:tc>
        <w:tc>
          <w:tcPr>
            <w:tcW w:w="2835" w:type="dxa"/>
            <w:vMerge/>
          </w:tcPr>
          <w:p w:rsidR="00B16509" w:rsidRDefault="00B16509">
            <w:pPr>
              <w:spacing w:after="1" w:line="0" w:lineRule="atLeast"/>
            </w:pPr>
          </w:p>
        </w:tc>
        <w:tc>
          <w:tcPr>
            <w:tcW w:w="907" w:type="dxa"/>
            <w:vMerge/>
          </w:tcPr>
          <w:p w:rsidR="00B16509" w:rsidRDefault="00B16509">
            <w:pPr>
              <w:spacing w:after="1" w:line="0" w:lineRule="atLeast"/>
            </w:pPr>
          </w:p>
        </w:tc>
        <w:tc>
          <w:tcPr>
            <w:tcW w:w="737" w:type="dxa"/>
            <w:vMerge w:val="restart"/>
          </w:tcPr>
          <w:p w:rsidR="00B16509" w:rsidRDefault="00B16509">
            <w:pPr>
              <w:pStyle w:val="ConsPlusNormal"/>
              <w:jc w:val="center"/>
            </w:pPr>
            <w:r>
              <w:t>2017</w:t>
            </w:r>
          </w:p>
        </w:tc>
        <w:tc>
          <w:tcPr>
            <w:tcW w:w="737" w:type="dxa"/>
            <w:vMerge w:val="restart"/>
          </w:tcPr>
          <w:p w:rsidR="00B16509" w:rsidRDefault="00B16509">
            <w:pPr>
              <w:pStyle w:val="ConsPlusNormal"/>
              <w:jc w:val="center"/>
            </w:pPr>
            <w:r>
              <w:t>2018</w:t>
            </w:r>
          </w:p>
        </w:tc>
        <w:tc>
          <w:tcPr>
            <w:tcW w:w="737" w:type="dxa"/>
            <w:vMerge w:val="restart"/>
          </w:tcPr>
          <w:p w:rsidR="00B16509" w:rsidRDefault="00B16509">
            <w:pPr>
              <w:pStyle w:val="ConsPlusNormal"/>
              <w:jc w:val="center"/>
            </w:pPr>
            <w:r>
              <w:t>2019</w:t>
            </w:r>
          </w:p>
        </w:tc>
        <w:tc>
          <w:tcPr>
            <w:tcW w:w="3685" w:type="dxa"/>
            <w:gridSpan w:val="5"/>
          </w:tcPr>
          <w:p w:rsidR="00B16509" w:rsidRDefault="00B16509">
            <w:pPr>
              <w:pStyle w:val="ConsPlusNormal"/>
              <w:jc w:val="center"/>
            </w:pPr>
            <w:r>
              <w:t>Годы реализации</w:t>
            </w:r>
          </w:p>
        </w:tc>
      </w:tr>
      <w:tr w:rsidR="00B16509">
        <w:tc>
          <w:tcPr>
            <w:tcW w:w="566" w:type="dxa"/>
            <w:vMerge/>
          </w:tcPr>
          <w:p w:rsidR="00B16509" w:rsidRDefault="00B16509">
            <w:pPr>
              <w:spacing w:after="1" w:line="0" w:lineRule="atLeast"/>
            </w:pPr>
          </w:p>
        </w:tc>
        <w:tc>
          <w:tcPr>
            <w:tcW w:w="2835" w:type="dxa"/>
            <w:vMerge/>
          </w:tcPr>
          <w:p w:rsidR="00B16509" w:rsidRDefault="00B16509">
            <w:pPr>
              <w:spacing w:after="1" w:line="0" w:lineRule="atLeast"/>
            </w:pPr>
          </w:p>
        </w:tc>
        <w:tc>
          <w:tcPr>
            <w:tcW w:w="907" w:type="dxa"/>
            <w:vMerge/>
          </w:tcPr>
          <w:p w:rsidR="00B16509" w:rsidRDefault="00B16509">
            <w:pPr>
              <w:spacing w:after="1" w:line="0" w:lineRule="atLeast"/>
            </w:pPr>
          </w:p>
        </w:tc>
        <w:tc>
          <w:tcPr>
            <w:tcW w:w="737" w:type="dxa"/>
            <w:vMerge/>
          </w:tcPr>
          <w:p w:rsidR="00B16509" w:rsidRDefault="00B16509">
            <w:pPr>
              <w:spacing w:after="1" w:line="0" w:lineRule="atLeast"/>
            </w:pPr>
          </w:p>
        </w:tc>
        <w:tc>
          <w:tcPr>
            <w:tcW w:w="737" w:type="dxa"/>
            <w:vMerge/>
          </w:tcPr>
          <w:p w:rsidR="00B16509" w:rsidRDefault="00B16509">
            <w:pPr>
              <w:spacing w:after="1" w:line="0" w:lineRule="atLeast"/>
            </w:pPr>
          </w:p>
        </w:tc>
        <w:tc>
          <w:tcPr>
            <w:tcW w:w="737" w:type="dxa"/>
            <w:vMerge/>
          </w:tcPr>
          <w:p w:rsidR="00B16509" w:rsidRDefault="00B16509">
            <w:pPr>
              <w:spacing w:after="1" w:line="0" w:lineRule="atLeast"/>
            </w:pPr>
          </w:p>
        </w:tc>
        <w:tc>
          <w:tcPr>
            <w:tcW w:w="737" w:type="dxa"/>
          </w:tcPr>
          <w:p w:rsidR="00B16509" w:rsidRDefault="00B16509">
            <w:pPr>
              <w:pStyle w:val="ConsPlusNormal"/>
              <w:jc w:val="center"/>
            </w:pPr>
            <w:r>
              <w:t>2020</w:t>
            </w:r>
          </w:p>
        </w:tc>
        <w:tc>
          <w:tcPr>
            <w:tcW w:w="737" w:type="dxa"/>
          </w:tcPr>
          <w:p w:rsidR="00B16509" w:rsidRDefault="00B16509">
            <w:pPr>
              <w:pStyle w:val="ConsPlusNormal"/>
              <w:jc w:val="center"/>
            </w:pPr>
            <w:r>
              <w:t>2021</w:t>
            </w:r>
          </w:p>
        </w:tc>
        <w:tc>
          <w:tcPr>
            <w:tcW w:w="737" w:type="dxa"/>
          </w:tcPr>
          <w:p w:rsidR="00B16509" w:rsidRDefault="00B16509">
            <w:pPr>
              <w:pStyle w:val="ConsPlusNormal"/>
              <w:jc w:val="center"/>
            </w:pPr>
            <w:r>
              <w:t>2022</w:t>
            </w:r>
          </w:p>
        </w:tc>
        <w:tc>
          <w:tcPr>
            <w:tcW w:w="737" w:type="dxa"/>
          </w:tcPr>
          <w:p w:rsidR="00B16509" w:rsidRDefault="00B16509">
            <w:pPr>
              <w:pStyle w:val="ConsPlusNormal"/>
              <w:jc w:val="center"/>
            </w:pPr>
            <w:r>
              <w:t>2023</w:t>
            </w:r>
          </w:p>
        </w:tc>
        <w:tc>
          <w:tcPr>
            <w:tcW w:w="737" w:type="dxa"/>
          </w:tcPr>
          <w:p w:rsidR="00B16509" w:rsidRDefault="00B16509">
            <w:pPr>
              <w:pStyle w:val="ConsPlusNormal"/>
              <w:jc w:val="center"/>
            </w:pPr>
            <w:r>
              <w:t>2024</w:t>
            </w:r>
          </w:p>
        </w:tc>
      </w:tr>
      <w:tr w:rsidR="00B16509">
        <w:tc>
          <w:tcPr>
            <w:tcW w:w="566" w:type="dxa"/>
          </w:tcPr>
          <w:p w:rsidR="00B16509" w:rsidRDefault="00B16509">
            <w:pPr>
              <w:pStyle w:val="ConsPlusNormal"/>
              <w:jc w:val="center"/>
            </w:pPr>
            <w:r>
              <w:t>1</w:t>
            </w:r>
          </w:p>
        </w:tc>
        <w:tc>
          <w:tcPr>
            <w:tcW w:w="2835" w:type="dxa"/>
          </w:tcPr>
          <w:p w:rsidR="00B16509" w:rsidRDefault="00B16509">
            <w:pPr>
              <w:pStyle w:val="ConsPlusNormal"/>
            </w:pPr>
            <w:r>
              <w:t xml:space="preserve">Отношение фактической добычи охотничьих ресурсов к установленным лимитам добычи по отдельным видам охотничьих ресурсов </w:t>
            </w:r>
            <w:hyperlink w:anchor="P1974" w:history="1">
              <w:r>
                <w:rPr>
                  <w:color w:val="0000FF"/>
                </w:rPr>
                <w:t>&lt;*&gt;</w:t>
              </w:r>
            </w:hyperlink>
            <w:r>
              <w:t>:</w:t>
            </w:r>
          </w:p>
        </w:tc>
        <w:tc>
          <w:tcPr>
            <w:tcW w:w="907" w:type="dxa"/>
          </w:tcPr>
          <w:p w:rsidR="00B16509" w:rsidRDefault="00B16509">
            <w:pPr>
              <w:pStyle w:val="ConsPlusNormal"/>
            </w:pPr>
          </w:p>
        </w:tc>
        <w:tc>
          <w:tcPr>
            <w:tcW w:w="737" w:type="dxa"/>
          </w:tcPr>
          <w:p w:rsidR="00B16509" w:rsidRDefault="00B16509">
            <w:pPr>
              <w:pStyle w:val="ConsPlusNormal"/>
            </w:pPr>
          </w:p>
        </w:tc>
        <w:tc>
          <w:tcPr>
            <w:tcW w:w="737" w:type="dxa"/>
          </w:tcPr>
          <w:p w:rsidR="00B16509" w:rsidRDefault="00B16509">
            <w:pPr>
              <w:pStyle w:val="ConsPlusNormal"/>
            </w:pPr>
          </w:p>
        </w:tc>
        <w:tc>
          <w:tcPr>
            <w:tcW w:w="737" w:type="dxa"/>
          </w:tcPr>
          <w:p w:rsidR="00B16509" w:rsidRDefault="00B16509">
            <w:pPr>
              <w:pStyle w:val="ConsPlusNormal"/>
            </w:pPr>
          </w:p>
        </w:tc>
        <w:tc>
          <w:tcPr>
            <w:tcW w:w="737" w:type="dxa"/>
          </w:tcPr>
          <w:p w:rsidR="00B16509" w:rsidRDefault="00B16509">
            <w:pPr>
              <w:pStyle w:val="ConsPlusNormal"/>
            </w:pPr>
          </w:p>
        </w:tc>
        <w:tc>
          <w:tcPr>
            <w:tcW w:w="737" w:type="dxa"/>
          </w:tcPr>
          <w:p w:rsidR="00B16509" w:rsidRDefault="00B16509">
            <w:pPr>
              <w:pStyle w:val="ConsPlusNormal"/>
            </w:pPr>
          </w:p>
        </w:tc>
        <w:tc>
          <w:tcPr>
            <w:tcW w:w="737" w:type="dxa"/>
          </w:tcPr>
          <w:p w:rsidR="00B16509" w:rsidRDefault="00B16509">
            <w:pPr>
              <w:pStyle w:val="ConsPlusNormal"/>
            </w:pPr>
          </w:p>
        </w:tc>
        <w:tc>
          <w:tcPr>
            <w:tcW w:w="737" w:type="dxa"/>
          </w:tcPr>
          <w:p w:rsidR="00B16509" w:rsidRDefault="00B16509">
            <w:pPr>
              <w:pStyle w:val="ConsPlusNormal"/>
            </w:pPr>
          </w:p>
        </w:tc>
        <w:tc>
          <w:tcPr>
            <w:tcW w:w="737" w:type="dxa"/>
          </w:tcPr>
          <w:p w:rsidR="00B16509" w:rsidRDefault="00B16509">
            <w:pPr>
              <w:pStyle w:val="ConsPlusNormal"/>
            </w:pPr>
          </w:p>
        </w:tc>
      </w:tr>
      <w:tr w:rsidR="00B16509">
        <w:tc>
          <w:tcPr>
            <w:tcW w:w="566" w:type="dxa"/>
          </w:tcPr>
          <w:p w:rsidR="00B16509" w:rsidRDefault="00B16509">
            <w:pPr>
              <w:pStyle w:val="ConsPlusNormal"/>
              <w:jc w:val="center"/>
            </w:pPr>
            <w:r>
              <w:t>1.1</w:t>
            </w:r>
          </w:p>
        </w:tc>
        <w:tc>
          <w:tcPr>
            <w:tcW w:w="2835" w:type="dxa"/>
          </w:tcPr>
          <w:p w:rsidR="00B16509" w:rsidRDefault="00B16509">
            <w:pPr>
              <w:pStyle w:val="ConsPlusNormal"/>
            </w:pPr>
            <w:r>
              <w:t>Лось</w:t>
            </w:r>
          </w:p>
        </w:tc>
        <w:tc>
          <w:tcPr>
            <w:tcW w:w="907" w:type="dxa"/>
          </w:tcPr>
          <w:p w:rsidR="00B16509" w:rsidRDefault="00B16509">
            <w:pPr>
              <w:pStyle w:val="ConsPlusNormal"/>
            </w:pPr>
            <w:r>
              <w:t>%</w:t>
            </w:r>
          </w:p>
        </w:tc>
        <w:tc>
          <w:tcPr>
            <w:tcW w:w="737" w:type="dxa"/>
          </w:tcPr>
          <w:p w:rsidR="00B16509" w:rsidRDefault="00B16509">
            <w:pPr>
              <w:pStyle w:val="ConsPlusNormal"/>
              <w:jc w:val="right"/>
            </w:pPr>
            <w:r>
              <w:t>97,8</w:t>
            </w:r>
          </w:p>
        </w:tc>
        <w:tc>
          <w:tcPr>
            <w:tcW w:w="737" w:type="dxa"/>
          </w:tcPr>
          <w:p w:rsidR="00B16509" w:rsidRDefault="00B16509">
            <w:pPr>
              <w:pStyle w:val="ConsPlusNormal"/>
              <w:jc w:val="right"/>
            </w:pPr>
            <w:r>
              <w:t>888,0</w:t>
            </w:r>
          </w:p>
        </w:tc>
        <w:tc>
          <w:tcPr>
            <w:tcW w:w="737" w:type="dxa"/>
          </w:tcPr>
          <w:p w:rsidR="00B16509" w:rsidRDefault="00B16509">
            <w:pPr>
              <w:pStyle w:val="ConsPlusNormal"/>
              <w:jc w:val="right"/>
            </w:pPr>
            <w:r>
              <w:t>100,0</w:t>
            </w:r>
          </w:p>
        </w:tc>
        <w:tc>
          <w:tcPr>
            <w:tcW w:w="737" w:type="dxa"/>
          </w:tcPr>
          <w:p w:rsidR="00B16509" w:rsidRDefault="00B16509">
            <w:pPr>
              <w:pStyle w:val="ConsPlusNormal"/>
              <w:jc w:val="right"/>
            </w:pPr>
            <w:r>
              <w:t>75,8</w:t>
            </w:r>
          </w:p>
        </w:tc>
        <w:tc>
          <w:tcPr>
            <w:tcW w:w="737" w:type="dxa"/>
          </w:tcPr>
          <w:p w:rsidR="00B16509" w:rsidRDefault="00B16509">
            <w:pPr>
              <w:pStyle w:val="ConsPlusNormal"/>
              <w:jc w:val="right"/>
            </w:pPr>
            <w:r>
              <w:t>76,0</w:t>
            </w:r>
          </w:p>
        </w:tc>
        <w:tc>
          <w:tcPr>
            <w:tcW w:w="737" w:type="dxa"/>
          </w:tcPr>
          <w:p w:rsidR="00B16509" w:rsidRDefault="00B16509">
            <w:pPr>
              <w:pStyle w:val="ConsPlusNormal"/>
              <w:jc w:val="right"/>
            </w:pPr>
            <w:r>
              <w:t>76,2</w:t>
            </w:r>
          </w:p>
        </w:tc>
        <w:tc>
          <w:tcPr>
            <w:tcW w:w="737" w:type="dxa"/>
          </w:tcPr>
          <w:p w:rsidR="00B16509" w:rsidRDefault="00B16509">
            <w:pPr>
              <w:pStyle w:val="ConsPlusNormal"/>
              <w:jc w:val="right"/>
            </w:pPr>
            <w:r>
              <w:t>76,2</w:t>
            </w:r>
          </w:p>
        </w:tc>
        <w:tc>
          <w:tcPr>
            <w:tcW w:w="737" w:type="dxa"/>
          </w:tcPr>
          <w:p w:rsidR="00B16509" w:rsidRDefault="00B16509">
            <w:pPr>
              <w:pStyle w:val="ConsPlusNormal"/>
              <w:jc w:val="right"/>
            </w:pPr>
            <w:r>
              <w:t>76,2</w:t>
            </w:r>
          </w:p>
        </w:tc>
      </w:tr>
      <w:tr w:rsidR="00B16509">
        <w:tc>
          <w:tcPr>
            <w:tcW w:w="566" w:type="dxa"/>
          </w:tcPr>
          <w:p w:rsidR="00B16509" w:rsidRDefault="00B16509">
            <w:pPr>
              <w:pStyle w:val="ConsPlusNormal"/>
              <w:jc w:val="center"/>
            </w:pPr>
            <w:r>
              <w:t>1.2</w:t>
            </w:r>
          </w:p>
        </w:tc>
        <w:tc>
          <w:tcPr>
            <w:tcW w:w="2835" w:type="dxa"/>
          </w:tcPr>
          <w:p w:rsidR="00B16509" w:rsidRDefault="00B16509">
            <w:pPr>
              <w:pStyle w:val="ConsPlusNormal"/>
            </w:pPr>
            <w:r>
              <w:t>Косуля</w:t>
            </w:r>
          </w:p>
        </w:tc>
        <w:tc>
          <w:tcPr>
            <w:tcW w:w="907" w:type="dxa"/>
          </w:tcPr>
          <w:p w:rsidR="00B16509" w:rsidRDefault="00B16509">
            <w:pPr>
              <w:pStyle w:val="ConsPlusNormal"/>
            </w:pPr>
            <w:r>
              <w:t>%</w:t>
            </w:r>
          </w:p>
        </w:tc>
        <w:tc>
          <w:tcPr>
            <w:tcW w:w="737" w:type="dxa"/>
          </w:tcPr>
          <w:p w:rsidR="00B16509" w:rsidRDefault="00B16509">
            <w:pPr>
              <w:pStyle w:val="ConsPlusNormal"/>
              <w:jc w:val="right"/>
            </w:pPr>
            <w:r>
              <w:t>86,0</w:t>
            </w:r>
          </w:p>
        </w:tc>
        <w:tc>
          <w:tcPr>
            <w:tcW w:w="737" w:type="dxa"/>
          </w:tcPr>
          <w:p w:rsidR="00B16509" w:rsidRDefault="00B16509">
            <w:pPr>
              <w:pStyle w:val="ConsPlusNormal"/>
              <w:jc w:val="right"/>
            </w:pPr>
            <w:r>
              <w:t>882,0</w:t>
            </w:r>
          </w:p>
        </w:tc>
        <w:tc>
          <w:tcPr>
            <w:tcW w:w="737" w:type="dxa"/>
          </w:tcPr>
          <w:p w:rsidR="00B16509" w:rsidRDefault="00B16509">
            <w:pPr>
              <w:pStyle w:val="ConsPlusNormal"/>
              <w:jc w:val="right"/>
            </w:pPr>
            <w:r>
              <w:t>992,0</w:t>
            </w:r>
          </w:p>
        </w:tc>
        <w:tc>
          <w:tcPr>
            <w:tcW w:w="737" w:type="dxa"/>
          </w:tcPr>
          <w:p w:rsidR="00B16509" w:rsidRDefault="00B16509">
            <w:pPr>
              <w:pStyle w:val="ConsPlusNormal"/>
              <w:jc w:val="right"/>
            </w:pPr>
            <w:r>
              <w:t>68,0</w:t>
            </w:r>
          </w:p>
        </w:tc>
        <w:tc>
          <w:tcPr>
            <w:tcW w:w="737" w:type="dxa"/>
          </w:tcPr>
          <w:p w:rsidR="00B16509" w:rsidRDefault="00B16509">
            <w:pPr>
              <w:pStyle w:val="ConsPlusNormal"/>
              <w:jc w:val="right"/>
            </w:pPr>
            <w:r>
              <w:t>68,2</w:t>
            </w:r>
          </w:p>
        </w:tc>
        <w:tc>
          <w:tcPr>
            <w:tcW w:w="737" w:type="dxa"/>
          </w:tcPr>
          <w:p w:rsidR="00B16509" w:rsidRDefault="00B16509">
            <w:pPr>
              <w:pStyle w:val="ConsPlusNormal"/>
              <w:jc w:val="right"/>
            </w:pPr>
            <w:r>
              <w:t>68,4</w:t>
            </w:r>
          </w:p>
        </w:tc>
        <w:tc>
          <w:tcPr>
            <w:tcW w:w="737" w:type="dxa"/>
          </w:tcPr>
          <w:p w:rsidR="00B16509" w:rsidRDefault="00B16509">
            <w:pPr>
              <w:pStyle w:val="ConsPlusNormal"/>
              <w:jc w:val="right"/>
            </w:pPr>
            <w:r>
              <w:t>68,4</w:t>
            </w:r>
          </w:p>
        </w:tc>
        <w:tc>
          <w:tcPr>
            <w:tcW w:w="737" w:type="dxa"/>
          </w:tcPr>
          <w:p w:rsidR="00B16509" w:rsidRDefault="00B16509">
            <w:pPr>
              <w:pStyle w:val="ConsPlusNormal"/>
              <w:jc w:val="right"/>
            </w:pPr>
            <w:r>
              <w:t>68,4</w:t>
            </w:r>
          </w:p>
        </w:tc>
      </w:tr>
      <w:tr w:rsidR="00B16509">
        <w:tc>
          <w:tcPr>
            <w:tcW w:w="566" w:type="dxa"/>
          </w:tcPr>
          <w:p w:rsidR="00B16509" w:rsidRDefault="00B16509">
            <w:pPr>
              <w:pStyle w:val="ConsPlusNormal"/>
              <w:jc w:val="center"/>
            </w:pPr>
            <w:r>
              <w:t>1.3</w:t>
            </w:r>
          </w:p>
        </w:tc>
        <w:tc>
          <w:tcPr>
            <w:tcW w:w="2835" w:type="dxa"/>
          </w:tcPr>
          <w:p w:rsidR="00B16509" w:rsidRDefault="00B16509">
            <w:pPr>
              <w:pStyle w:val="ConsPlusNormal"/>
            </w:pPr>
            <w:r>
              <w:t>Олень благородный</w:t>
            </w:r>
          </w:p>
        </w:tc>
        <w:tc>
          <w:tcPr>
            <w:tcW w:w="907" w:type="dxa"/>
          </w:tcPr>
          <w:p w:rsidR="00B16509" w:rsidRDefault="00B16509">
            <w:pPr>
              <w:pStyle w:val="ConsPlusNormal"/>
            </w:pPr>
            <w:r>
              <w:t>%</w:t>
            </w:r>
          </w:p>
        </w:tc>
        <w:tc>
          <w:tcPr>
            <w:tcW w:w="737" w:type="dxa"/>
          </w:tcPr>
          <w:p w:rsidR="00B16509" w:rsidRDefault="00B16509">
            <w:pPr>
              <w:pStyle w:val="ConsPlusNormal"/>
              <w:jc w:val="right"/>
            </w:pPr>
            <w:r>
              <w:t>98,5</w:t>
            </w:r>
          </w:p>
        </w:tc>
        <w:tc>
          <w:tcPr>
            <w:tcW w:w="737" w:type="dxa"/>
          </w:tcPr>
          <w:p w:rsidR="00B16509" w:rsidRDefault="00B16509">
            <w:pPr>
              <w:pStyle w:val="ConsPlusNormal"/>
              <w:jc w:val="right"/>
            </w:pPr>
            <w:r>
              <w:t>96,0</w:t>
            </w:r>
          </w:p>
        </w:tc>
        <w:tc>
          <w:tcPr>
            <w:tcW w:w="737" w:type="dxa"/>
          </w:tcPr>
          <w:p w:rsidR="00B16509" w:rsidRDefault="00B16509">
            <w:pPr>
              <w:pStyle w:val="ConsPlusNormal"/>
              <w:jc w:val="right"/>
            </w:pPr>
            <w:r>
              <w:t>100,0</w:t>
            </w:r>
          </w:p>
        </w:tc>
        <w:tc>
          <w:tcPr>
            <w:tcW w:w="737" w:type="dxa"/>
          </w:tcPr>
          <w:p w:rsidR="00B16509" w:rsidRDefault="00B16509">
            <w:pPr>
              <w:pStyle w:val="ConsPlusNormal"/>
              <w:jc w:val="right"/>
            </w:pPr>
            <w:r>
              <w:t>62,0</w:t>
            </w:r>
          </w:p>
        </w:tc>
        <w:tc>
          <w:tcPr>
            <w:tcW w:w="737" w:type="dxa"/>
          </w:tcPr>
          <w:p w:rsidR="00B16509" w:rsidRDefault="00B16509">
            <w:pPr>
              <w:pStyle w:val="ConsPlusNormal"/>
              <w:jc w:val="right"/>
            </w:pPr>
            <w:r>
              <w:t>62,2</w:t>
            </w:r>
          </w:p>
        </w:tc>
        <w:tc>
          <w:tcPr>
            <w:tcW w:w="737" w:type="dxa"/>
          </w:tcPr>
          <w:p w:rsidR="00B16509" w:rsidRDefault="00B16509">
            <w:pPr>
              <w:pStyle w:val="ConsPlusNormal"/>
              <w:jc w:val="right"/>
            </w:pPr>
            <w:r>
              <w:t>62,4</w:t>
            </w:r>
          </w:p>
        </w:tc>
        <w:tc>
          <w:tcPr>
            <w:tcW w:w="737" w:type="dxa"/>
          </w:tcPr>
          <w:p w:rsidR="00B16509" w:rsidRDefault="00B16509">
            <w:pPr>
              <w:pStyle w:val="ConsPlusNormal"/>
              <w:jc w:val="right"/>
            </w:pPr>
            <w:r>
              <w:t>62,4</w:t>
            </w:r>
          </w:p>
        </w:tc>
        <w:tc>
          <w:tcPr>
            <w:tcW w:w="737" w:type="dxa"/>
          </w:tcPr>
          <w:p w:rsidR="00B16509" w:rsidRDefault="00B16509">
            <w:pPr>
              <w:pStyle w:val="ConsPlusNormal"/>
              <w:jc w:val="right"/>
            </w:pPr>
            <w:r>
              <w:t>62,4</w:t>
            </w:r>
          </w:p>
        </w:tc>
      </w:tr>
      <w:tr w:rsidR="00B16509">
        <w:tc>
          <w:tcPr>
            <w:tcW w:w="566" w:type="dxa"/>
          </w:tcPr>
          <w:p w:rsidR="00B16509" w:rsidRDefault="00B16509">
            <w:pPr>
              <w:pStyle w:val="ConsPlusNormal"/>
              <w:jc w:val="center"/>
            </w:pPr>
            <w:r>
              <w:t>2</w:t>
            </w:r>
          </w:p>
        </w:tc>
        <w:tc>
          <w:tcPr>
            <w:tcW w:w="2835" w:type="dxa"/>
          </w:tcPr>
          <w:p w:rsidR="00B16509" w:rsidRDefault="00B16509">
            <w:pPr>
              <w:pStyle w:val="ConsPlusNormal"/>
            </w:pPr>
            <w:r>
              <w:t xml:space="preserve">Доля площади закрепленных охотничьих угодий в общей площади охотничьих угодий Калужской области </w:t>
            </w:r>
            <w:hyperlink w:anchor="P1974" w:history="1">
              <w:r>
                <w:rPr>
                  <w:color w:val="0000FF"/>
                </w:rPr>
                <w:t>&lt;*&gt;</w:t>
              </w:r>
            </w:hyperlink>
          </w:p>
        </w:tc>
        <w:tc>
          <w:tcPr>
            <w:tcW w:w="907" w:type="dxa"/>
          </w:tcPr>
          <w:p w:rsidR="00B16509" w:rsidRDefault="00B16509">
            <w:pPr>
              <w:pStyle w:val="ConsPlusNormal"/>
            </w:pPr>
            <w:r>
              <w:t>%</w:t>
            </w:r>
          </w:p>
        </w:tc>
        <w:tc>
          <w:tcPr>
            <w:tcW w:w="737" w:type="dxa"/>
          </w:tcPr>
          <w:p w:rsidR="00B16509" w:rsidRDefault="00B16509">
            <w:pPr>
              <w:pStyle w:val="ConsPlusNormal"/>
              <w:jc w:val="right"/>
            </w:pPr>
            <w:r>
              <w:t>98,0</w:t>
            </w:r>
          </w:p>
        </w:tc>
        <w:tc>
          <w:tcPr>
            <w:tcW w:w="737" w:type="dxa"/>
          </w:tcPr>
          <w:p w:rsidR="00B16509" w:rsidRDefault="00B16509">
            <w:pPr>
              <w:pStyle w:val="ConsPlusNormal"/>
              <w:jc w:val="right"/>
            </w:pPr>
            <w:r>
              <w:t>90,7</w:t>
            </w:r>
          </w:p>
        </w:tc>
        <w:tc>
          <w:tcPr>
            <w:tcW w:w="737" w:type="dxa"/>
          </w:tcPr>
          <w:p w:rsidR="00B16509" w:rsidRDefault="00B16509">
            <w:pPr>
              <w:pStyle w:val="ConsPlusNormal"/>
              <w:jc w:val="right"/>
            </w:pPr>
            <w:r>
              <w:t>90,4</w:t>
            </w:r>
          </w:p>
        </w:tc>
        <w:tc>
          <w:tcPr>
            <w:tcW w:w="737" w:type="dxa"/>
          </w:tcPr>
          <w:p w:rsidR="00B16509" w:rsidRDefault="00B16509">
            <w:pPr>
              <w:pStyle w:val="ConsPlusNormal"/>
              <w:jc w:val="right"/>
            </w:pPr>
            <w:r>
              <w:t>89,4</w:t>
            </w:r>
          </w:p>
        </w:tc>
        <w:tc>
          <w:tcPr>
            <w:tcW w:w="737" w:type="dxa"/>
          </w:tcPr>
          <w:p w:rsidR="00B16509" w:rsidRDefault="00B16509">
            <w:pPr>
              <w:pStyle w:val="ConsPlusNormal"/>
              <w:jc w:val="right"/>
            </w:pPr>
            <w:r>
              <w:t>88,4</w:t>
            </w:r>
          </w:p>
        </w:tc>
        <w:tc>
          <w:tcPr>
            <w:tcW w:w="737" w:type="dxa"/>
          </w:tcPr>
          <w:p w:rsidR="00B16509" w:rsidRDefault="00B16509">
            <w:pPr>
              <w:pStyle w:val="ConsPlusNormal"/>
              <w:jc w:val="right"/>
            </w:pPr>
            <w:r>
              <w:t>87,4</w:t>
            </w:r>
          </w:p>
        </w:tc>
        <w:tc>
          <w:tcPr>
            <w:tcW w:w="737" w:type="dxa"/>
          </w:tcPr>
          <w:p w:rsidR="00B16509" w:rsidRDefault="00B16509">
            <w:pPr>
              <w:pStyle w:val="ConsPlusNormal"/>
              <w:jc w:val="right"/>
            </w:pPr>
            <w:r>
              <w:t>87,4</w:t>
            </w:r>
          </w:p>
        </w:tc>
        <w:tc>
          <w:tcPr>
            <w:tcW w:w="737" w:type="dxa"/>
          </w:tcPr>
          <w:p w:rsidR="00B16509" w:rsidRDefault="00B16509">
            <w:pPr>
              <w:pStyle w:val="ConsPlusNormal"/>
              <w:jc w:val="right"/>
            </w:pPr>
            <w:r>
              <w:t>87,4</w:t>
            </w:r>
          </w:p>
        </w:tc>
      </w:tr>
      <w:tr w:rsidR="00B16509">
        <w:tc>
          <w:tcPr>
            <w:tcW w:w="566" w:type="dxa"/>
          </w:tcPr>
          <w:p w:rsidR="00B16509" w:rsidRDefault="00B16509">
            <w:pPr>
              <w:pStyle w:val="ConsPlusNormal"/>
              <w:jc w:val="center"/>
            </w:pPr>
            <w:r>
              <w:t>3</w:t>
            </w:r>
          </w:p>
        </w:tc>
        <w:tc>
          <w:tcPr>
            <w:tcW w:w="2835" w:type="dxa"/>
          </w:tcPr>
          <w:p w:rsidR="00B16509" w:rsidRDefault="00B16509">
            <w:pPr>
              <w:pStyle w:val="ConsPlusNormal"/>
            </w:pPr>
            <w:r>
              <w:t xml:space="preserve">Количество государственных охотничьих инспекторов в муниципальном образовании, на территории которого находятся охотничьи угодья </w:t>
            </w:r>
            <w:hyperlink w:anchor="P1974" w:history="1">
              <w:r>
                <w:rPr>
                  <w:color w:val="0000FF"/>
                </w:rPr>
                <w:t>&lt;*&gt;</w:t>
              </w:r>
            </w:hyperlink>
          </w:p>
        </w:tc>
        <w:tc>
          <w:tcPr>
            <w:tcW w:w="907" w:type="dxa"/>
          </w:tcPr>
          <w:p w:rsidR="00B16509" w:rsidRDefault="00B16509">
            <w:pPr>
              <w:pStyle w:val="ConsPlusNormal"/>
            </w:pPr>
            <w:r>
              <w:t>чел./район</w:t>
            </w:r>
          </w:p>
        </w:tc>
        <w:tc>
          <w:tcPr>
            <w:tcW w:w="737" w:type="dxa"/>
          </w:tcPr>
          <w:p w:rsidR="00B16509" w:rsidRDefault="00B16509">
            <w:pPr>
              <w:pStyle w:val="ConsPlusNormal"/>
              <w:jc w:val="right"/>
            </w:pPr>
            <w:r>
              <w:t>1,24</w:t>
            </w:r>
          </w:p>
        </w:tc>
        <w:tc>
          <w:tcPr>
            <w:tcW w:w="737" w:type="dxa"/>
          </w:tcPr>
          <w:p w:rsidR="00B16509" w:rsidRDefault="00B16509">
            <w:pPr>
              <w:pStyle w:val="ConsPlusNormal"/>
              <w:jc w:val="right"/>
            </w:pPr>
            <w:r>
              <w:t>1,48</w:t>
            </w:r>
          </w:p>
        </w:tc>
        <w:tc>
          <w:tcPr>
            <w:tcW w:w="737" w:type="dxa"/>
          </w:tcPr>
          <w:p w:rsidR="00B16509" w:rsidRDefault="00B16509">
            <w:pPr>
              <w:pStyle w:val="ConsPlusNormal"/>
              <w:jc w:val="right"/>
            </w:pPr>
            <w:r>
              <w:t>1,32</w:t>
            </w:r>
          </w:p>
        </w:tc>
        <w:tc>
          <w:tcPr>
            <w:tcW w:w="737" w:type="dxa"/>
          </w:tcPr>
          <w:p w:rsidR="00B16509" w:rsidRDefault="00B16509">
            <w:pPr>
              <w:pStyle w:val="ConsPlusNormal"/>
              <w:jc w:val="right"/>
            </w:pPr>
            <w:r>
              <w:t>2,0</w:t>
            </w:r>
          </w:p>
        </w:tc>
        <w:tc>
          <w:tcPr>
            <w:tcW w:w="737" w:type="dxa"/>
          </w:tcPr>
          <w:p w:rsidR="00B16509" w:rsidRDefault="00B16509">
            <w:pPr>
              <w:pStyle w:val="ConsPlusNormal"/>
              <w:jc w:val="right"/>
            </w:pPr>
            <w:r>
              <w:t>2,0</w:t>
            </w:r>
          </w:p>
        </w:tc>
        <w:tc>
          <w:tcPr>
            <w:tcW w:w="737" w:type="dxa"/>
          </w:tcPr>
          <w:p w:rsidR="00B16509" w:rsidRDefault="00B16509">
            <w:pPr>
              <w:pStyle w:val="ConsPlusNormal"/>
              <w:jc w:val="right"/>
            </w:pPr>
            <w:r>
              <w:t>2,0</w:t>
            </w:r>
          </w:p>
        </w:tc>
        <w:tc>
          <w:tcPr>
            <w:tcW w:w="737" w:type="dxa"/>
          </w:tcPr>
          <w:p w:rsidR="00B16509" w:rsidRDefault="00B16509">
            <w:pPr>
              <w:pStyle w:val="ConsPlusNormal"/>
              <w:jc w:val="right"/>
            </w:pPr>
            <w:r>
              <w:t>2,0</w:t>
            </w:r>
          </w:p>
        </w:tc>
        <w:tc>
          <w:tcPr>
            <w:tcW w:w="737" w:type="dxa"/>
          </w:tcPr>
          <w:p w:rsidR="00B16509" w:rsidRDefault="00B16509">
            <w:pPr>
              <w:pStyle w:val="ConsPlusNormal"/>
              <w:jc w:val="right"/>
            </w:pPr>
            <w:r>
              <w:t>2,0</w:t>
            </w:r>
          </w:p>
        </w:tc>
      </w:tr>
      <w:tr w:rsidR="00B16509">
        <w:tc>
          <w:tcPr>
            <w:tcW w:w="566" w:type="dxa"/>
          </w:tcPr>
          <w:p w:rsidR="00B16509" w:rsidRDefault="00B16509">
            <w:pPr>
              <w:pStyle w:val="ConsPlusNormal"/>
              <w:jc w:val="center"/>
            </w:pPr>
            <w:r>
              <w:t>4</w:t>
            </w:r>
          </w:p>
        </w:tc>
        <w:tc>
          <w:tcPr>
            <w:tcW w:w="2835" w:type="dxa"/>
          </w:tcPr>
          <w:p w:rsidR="00B16509" w:rsidRDefault="00B16509">
            <w:pPr>
              <w:pStyle w:val="ConsPlusNormal"/>
            </w:pPr>
            <w:r>
              <w:t xml:space="preserve">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 </w:t>
            </w:r>
            <w:hyperlink w:anchor="P1974" w:history="1">
              <w:r>
                <w:rPr>
                  <w:color w:val="0000FF"/>
                </w:rPr>
                <w:t>&lt;*&gt;</w:t>
              </w:r>
            </w:hyperlink>
          </w:p>
        </w:tc>
        <w:tc>
          <w:tcPr>
            <w:tcW w:w="907" w:type="dxa"/>
          </w:tcPr>
          <w:p w:rsidR="00B16509" w:rsidRDefault="00B16509">
            <w:pPr>
              <w:pStyle w:val="ConsPlusNormal"/>
            </w:pPr>
            <w:r>
              <w:t>%</w:t>
            </w:r>
          </w:p>
        </w:tc>
        <w:tc>
          <w:tcPr>
            <w:tcW w:w="737" w:type="dxa"/>
          </w:tcPr>
          <w:p w:rsidR="00B16509" w:rsidRDefault="00B16509">
            <w:pPr>
              <w:pStyle w:val="ConsPlusNormal"/>
              <w:jc w:val="right"/>
            </w:pPr>
            <w:r>
              <w:t>98,0</w:t>
            </w:r>
          </w:p>
        </w:tc>
        <w:tc>
          <w:tcPr>
            <w:tcW w:w="737" w:type="dxa"/>
          </w:tcPr>
          <w:p w:rsidR="00B16509" w:rsidRDefault="00B16509">
            <w:pPr>
              <w:pStyle w:val="ConsPlusNormal"/>
              <w:jc w:val="right"/>
            </w:pPr>
            <w:r>
              <w:t>91,1</w:t>
            </w:r>
          </w:p>
        </w:tc>
        <w:tc>
          <w:tcPr>
            <w:tcW w:w="737" w:type="dxa"/>
          </w:tcPr>
          <w:p w:rsidR="00B16509" w:rsidRDefault="00B16509">
            <w:pPr>
              <w:pStyle w:val="ConsPlusNormal"/>
              <w:jc w:val="right"/>
            </w:pPr>
            <w:r>
              <w:t>91,1</w:t>
            </w:r>
          </w:p>
        </w:tc>
        <w:tc>
          <w:tcPr>
            <w:tcW w:w="737" w:type="dxa"/>
          </w:tcPr>
          <w:p w:rsidR="00B16509" w:rsidRDefault="00B16509">
            <w:pPr>
              <w:pStyle w:val="ConsPlusNormal"/>
              <w:jc w:val="right"/>
            </w:pPr>
            <w:r>
              <w:t>81,0</w:t>
            </w:r>
          </w:p>
        </w:tc>
        <w:tc>
          <w:tcPr>
            <w:tcW w:w="737" w:type="dxa"/>
          </w:tcPr>
          <w:p w:rsidR="00B16509" w:rsidRDefault="00B16509">
            <w:pPr>
              <w:pStyle w:val="ConsPlusNormal"/>
              <w:jc w:val="right"/>
            </w:pPr>
            <w:r>
              <w:t>82,0</w:t>
            </w:r>
          </w:p>
        </w:tc>
        <w:tc>
          <w:tcPr>
            <w:tcW w:w="737" w:type="dxa"/>
          </w:tcPr>
          <w:p w:rsidR="00B16509" w:rsidRDefault="00B16509">
            <w:pPr>
              <w:pStyle w:val="ConsPlusNormal"/>
              <w:jc w:val="right"/>
            </w:pPr>
            <w:r>
              <w:t>83,0</w:t>
            </w:r>
          </w:p>
        </w:tc>
        <w:tc>
          <w:tcPr>
            <w:tcW w:w="737" w:type="dxa"/>
          </w:tcPr>
          <w:p w:rsidR="00B16509" w:rsidRDefault="00B16509">
            <w:pPr>
              <w:pStyle w:val="ConsPlusNormal"/>
              <w:jc w:val="right"/>
            </w:pPr>
            <w:r>
              <w:t>83,0</w:t>
            </w:r>
          </w:p>
        </w:tc>
        <w:tc>
          <w:tcPr>
            <w:tcW w:w="737" w:type="dxa"/>
          </w:tcPr>
          <w:p w:rsidR="00B16509" w:rsidRDefault="00B16509">
            <w:pPr>
              <w:pStyle w:val="ConsPlusNormal"/>
              <w:jc w:val="right"/>
            </w:pPr>
            <w:r>
              <w:t>83,0</w:t>
            </w:r>
          </w:p>
        </w:tc>
      </w:tr>
      <w:tr w:rsidR="00B16509">
        <w:tc>
          <w:tcPr>
            <w:tcW w:w="566" w:type="dxa"/>
          </w:tcPr>
          <w:p w:rsidR="00B16509" w:rsidRDefault="00B16509">
            <w:pPr>
              <w:pStyle w:val="ConsPlusNormal"/>
              <w:jc w:val="center"/>
            </w:pPr>
            <w:r>
              <w:t>5</w:t>
            </w:r>
          </w:p>
        </w:tc>
        <w:tc>
          <w:tcPr>
            <w:tcW w:w="2835" w:type="dxa"/>
          </w:tcPr>
          <w:p w:rsidR="00B16509" w:rsidRDefault="00B16509">
            <w:pPr>
              <w:pStyle w:val="ConsPlusNormal"/>
            </w:pPr>
            <w:r>
              <w:t xml:space="preserve">Продуктивность охотничьих угодий в Калужской области </w:t>
            </w:r>
            <w:hyperlink w:anchor="P1974" w:history="1">
              <w:r>
                <w:rPr>
                  <w:color w:val="0000FF"/>
                </w:rPr>
                <w:t>&lt;*&gt;</w:t>
              </w:r>
            </w:hyperlink>
          </w:p>
        </w:tc>
        <w:tc>
          <w:tcPr>
            <w:tcW w:w="907" w:type="dxa"/>
          </w:tcPr>
          <w:p w:rsidR="00B16509" w:rsidRDefault="00B16509">
            <w:pPr>
              <w:pStyle w:val="ConsPlusNormal"/>
            </w:pPr>
            <w:r>
              <w:t>руб./га</w:t>
            </w:r>
          </w:p>
        </w:tc>
        <w:tc>
          <w:tcPr>
            <w:tcW w:w="737" w:type="dxa"/>
          </w:tcPr>
          <w:p w:rsidR="00B16509" w:rsidRDefault="00B16509">
            <w:pPr>
              <w:pStyle w:val="ConsPlusNormal"/>
              <w:jc w:val="right"/>
            </w:pPr>
            <w:r>
              <w:t>23,94</w:t>
            </w:r>
          </w:p>
        </w:tc>
        <w:tc>
          <w:tcPr>
            <w:tcW w:w="737" w:type="dxa"/>
          </w:tcPr>
          <w:p w:rsidR="00B16509" w:rsidRDefault="00B16509">
            <w:pPr>
              <w:pStyle w:val="ConsPlusNormal"/>
              <w:jc w:val="right"/>
            </w:pPr>
            <w:r>
              <w:t>20,71</w:t>
            </w:r>
          </w:p>
        </w:tc>
        <w:tc>
          <w:tcPr>
            <w:tcW w:w="737" w:type="dxa"/>
          </w:tcPr>
          <w:p w:rsidR="00B16509" w:rsidRDefault="00B16509">
            <w:pPr>
              <w:pStyle w:val="ConsPlusNormal"/>
              <w:jc w:val="right"/>
            </w:pPr>
            <w:r>
              <w:t>29,68</w:t>
            </w:r>
          </w:p>
        </w:tc>
        <w:tc>
          <w:tcPr>
            <w:tcW w:w="737" w:type="dxa"/>
          </w:tcPr>
          <w:p w:rsidR="00B16509" w:rsidRDefault="00B16509">
            <w:pPr>
              <w:pStyle w:val="ConsPlusNormal"/>
              <w:jc w:val="right"/>
            </w:pPr>
            <w:r>
              <w:t>28,92</w:t>
            </w:r>
          </w:p>
        </w:tc>
        <w:tc>
          <w:tcPr>
            <w:tcW w:w="737" w:type="dxa"/>
          </w:tcPr>
          <w:p w:rsidR="00B16509" w:rsidRDefault="00B16509">
            <w:pPr>
              <w:pStyle w:val="ConsPlusNormal"/>
              <w:jc w:val="right"/>
            </w:pPr>
            <w:r>
              <w:t>30,42</w:t>
            </w:r>
          </w:p>
        </w:tc>
        <w:tc>
          <w:tcPr>
            <w:tcW w:w="737" w:type="dxa"/>
          </w:tcPr>
          <w:p w:rsidR="00B16509" w:rsidRDefault="00B16509">
            <w:pPr>
              <w:pStyle w:val="ConsPlusNormal"/>
              <w:jc w:val="right"/>
            </w:pPr>
            <w:r>
              <w:t>31,92</w:t>
            </w:r>
          </w:p>
        </w:tc>
        <w:tc>
          <w:tcPr>
            <w:tcW w:w="737" w:type="dxa"/>
          </w:tcPr>
          <w:p w:rsidR="00B16509" w:rsidRDefault="00B16509">
            <w:pPr>
              <w:pStyle w:val="ConsPlusNormal"/>
              <w:jc w:val="right"/>
            </w:pPr>
            <w:r>
              <w:t>31,92</w:t>
            </w:r>
          </w:p>
        </w:tc>
        <w:tc>
          <w:tcPr>
            <w:tcW w:w="737" w:type="dxa"/>
          </w:tcPr>
          <w:p w:rsidR="00B16509" w:rsidRDefault="00B16509">
            <w:pPr>
              <w:pStyle w:val="ConsPlusNormal"/>
              <w:jc w:val="right"/>
            </w:pPr>
            <w:r>
              <w:t>31,92</w:t>
            </w:r>
          </w:p>
        </w:tc>
      </w:tr>
      <w:tr w:rsidR="00B16509">
        <w:tc>
          <w:tcPr>
            <w:tcW w:w="566" w:type="dxa"/>
          </w:tcPr>
          <w:p w:rsidR="00B16509" w:rsidRDefault="00B16509">
            <w:pPr>
              <w:pStyle w:val="ConsPlusNormal"/>
              <w:jc w:val="center"/>
            </w:pPr>
            <w:r>
              <w:t>6</w:t>
            </w:r>
          </w:p>
        </w:tc>
        <w:tc>
          <w:tcPr>
            <w:tcW w:w="2835" w:type="dxa"/>
          </w:tcPr>
          <w:p w:rsidR="00B16509" w:rsidRDefault="00B16509">
            <w:pPr>
              <w:pStyle w:val="ConsPlusNormal"/>
            </w:pPr>
            <w:r>
              <w:t xml:space="preserve">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субъекта Российской Федерации </w:t>
            </w:r>
            <w:hyperlink w:anchor="P1974" w:history="1">
              <w:r>
                <w:rPr>
                  <w:color w:val="0000FF"/>
                </w:rPr>
                <w:t>&lt;*&gt;</w:t>
              </w:r>
            </w:hyperlink>
          </w:p>
        </w:tc>
        <w:tc>
          <w:tcPr>
            <w:tcW w:w="907" w:type="dxa"/>
          </w:tcPr>
          <w:p w:rsidR="00B16509" w:rsidRDefault="00B16509">
            <w:pPr>
              <w:pStyle w:val="ConsPlusNormal"/>
            </w:pPr>
            <w:r>
              <w:t>%</w:t>
            </w:r>
          </w:p>
        </w:tc>
        <w:tc>
          <w:tcPr>
            <w:tcW w:w="737" w:type="dxa"/>
          </w:tcPr>
          <w:p w:rsidR="00B16509" w:rsidRDefault="00B16509">
            <w:pPr>
              <w:pStyle w:val="ConsPlusNormal"/>
              <w:jc w:val="right"/>
            </w:pPr>
            <w:r>
              <w:t>70,0</w:t>
            </w:r>
          </w:p>
        </w:tc>
        <w:tc>
          <w:tcPr>
            <w:tcW w:w="737" w:type="dxa"/>
          </w:tcPr>
          <w:p w:rsidR="00B16509" w:rsidRDefault="00B16509">
            <w:pPr>
              <w:pStyle w:val="ConsPlusNormal"/>
              <w:jc w:val="right"/>
            </w:pPr>
            <w:r>
              <w:t>70,0</w:t>
            </w:r>
          </w:p>
        </w:tc>
        <w:tc>
          <w:tcPr>
            <w:tcW w:w="737" w:type="dxa"/>
          </w:tcPr>
          <w:p w:rsidR="00B16509" w:rsidRDefault="00B16509">
            <w:pPr>
              <w:pStyle w:val="ConsPlusNormal"/>
              <w:jc w:val="right"/>
            </w:pPr>
            <w:r>
              <w:t>70,0</w:t>
            </w:r>
          </w:p>
        </w:tc>
        <w:tc>
          <w:tcPr>
            <w:tcW w:w="737" w:type="dxa"/>
          </w:tcPr>
          <w:p w:rsidR="00B16509" w:rsidRDefault="00B16509">
            <w:pPr>
              <w:pStyle w:val="ConsPlusNormal"/>
              <w:jc w:val="right"/>
            </w:pPr>
            <w:r>
              <w:t>50,0</w:t>
            </w:r>
          </w:p>
        </w:tc>
        <w:tc>
          <w:tcPr>
            <w:tcW w:w="737" w:type="dxa"/>
          </w:tcPr>
          <w:p w:rsidR="00B16509" w:rsidRDefault="00B16509">
            <w:pPr>
              <w:pStyle w:val="ConsPlusNormal"/>
              <w:jc w:val="right"/>
            </w:pPr>
            <w:r>
              <w:t>51,0</w:t>
            </w:r>
          </w:p>
        </w:tc>
        <w:tc>
          <w:tcPr>
            <w:tcW w:w="737" w:type="dxa"/>
          </w:tcPr>
          <w:p w:rsidR="00B16509" w:rsidRDefault="00B16509">
            <w:pPr>
              <w:pStyle w:val="ConsPlusNormal"/>
              <w:jc w:val="right"/>
            </w:pPr>
            <w:r>
              <w:t>52,0</w:t>
            </w:r>
          </w:p>
        </w:tc>
        <w:tc>
          <w:tcPr>
            <w:tcW w:w="737" w:type="dxa"/>
          </w:tcPr>
          <w:p w:rsidR="00B16509" w:rsidRDefault="00B16509">
            <w:pPr>
              <w:pStyle w:val="ConsPlusNormal"/>
              <w:jc w:val="right"/>
            </w:pPr>
            <w:r>
              <w:t>52,0</w:t>
            </w:r>
          </w:p>
        </w:tc>
        <w:tc>
          <w:tcPr>
            <w:tcW w:w="737" w:type="dxa"/>
          </w:tcPr>
          <w:p w:rsidR="00B16509" w:rsidRDefault="00B16509">
            <w:pPr>
              <w:pStyle w:val="ConsPlusNormal"/>
              <w:jc w:val="right"/>
            </w:pPr>
            <w:r>
              <w:t>52,0</w:t>
            </w:r>
          </w:p>
        </w:tc>
      </w:tr>
      <w:tr w:rsidR="00B16509">
        <w:tc>
          <w:tcPr>
            <w:tcW w:w="566" w:type="dxa"/>
          </w:tcPr>
          <w:p w:rsidR="00B16509" w:rsidRDefault="00B16509">
            <w:pPr>
              <w:pStyle w:val="ConsPlusNormal"/>
              <w:jc w:val="center"/>
            </w:pPr>
            <w:r>
              <w:t>7</w:t>
            </w:r>
          </w:p>
        </w:tc>
        <w:tc>
          <w:tcPr>
            <w:tcW w:w="2835" w:type="dxa"/>
          </w:tcPr>
          <w:p w:rsidR="00B16509" w:rsidRDefault="00B16509">
            <w:pPr>
              <w:pStyle w:val="ConsPlusNormal"/>
            </w:pPr>
            <w:r>
              <w:t xml:space="preserve">Доля видов 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территории Калужской области </w:t>
            </w:r>
            <w:hyperlink w:anchor="P1975" w:history="1">
              <w:r>
                <w:rPr>
                  <w:color w:val="0000FF"/>
                </w:rPr>
                <w:t>&lt;**&gt;</w:t>
              </w:r>
            </w:hyperlink>
          </w:p>
        </w:tc>
        <w:tc>
          <w:tcPr>
            <w:tcW w:w="907" w:type="dxa"/>
          </w:tcPr>
          <w:p w:rsidR="00B16509" w:rsidRDefault="00B16509">
            <w:pPr>
              <w:pStyle w:val="ConsPlusNormal"/>
            </w:pPr>
            <w:r>
              <w:t>%</w:t>
            </w:r>
          </w:p>
        </w:tc>
        <w:tc>
          <w:tcPr>
            <w:tcW w:w="737" w:type="dxa"/>
          </w:tcPr>
          <w:p w:rsidR="00B16509" w:rsidRDefault="00B16509">
            <w:pPr>
              <w:pStyle w:val="ConsPlusNormal"/>
              <w:jc w:val="right"/>
            </w:pPr>
            <w:r>
              <w:t>88,9</w:t>
            </w:r>
          </w:p>
        </w:tc>
        <w:tc>
          <w:tcPr>
            <w:tcW w:w="737" w:type="dxa"/>
          </w:tcPr>
          <w:p w:rsidR="00B16509" w:rsidRDefault="00B16509">
            <w:pPr>
              <w:pStyle w:val="ConsPlusNormal"/>
              <w:jc w:val="right"/>
            </w:pPr>
            <w:r>
              <w:t>88,9</w:t>
            </w:r>
          </w:p>
        </w:tc>
        <w:tc>
          <w:tcPr>
            <w:tcW w:w="737" w:type="dxa"/>
          </w:tcPr>
          <w:p w:rsidR="00B16509" w:rsidRDefault="00B16509">
            <w:pPr>
              <w:pStyle w:val="ConsPlusNormal"/>
              <w:jc w:val="right"/>
            </w:pPr>
            <w:r>
              <w:t>88,9</w:t>
            </w:r>
          </w:p>
        </w:tc>
        <w:tc>
          <w:tcPr>
            <w:tcW w:w="737" w:type="dxa"/>
          </w:tcPr>
          <w:p w:rsidR="00B16509" w:rsidRDefault="00B16509">
            <w:pPr>
              <w:pStyle w:val="ConsPlusNormal"/>
              <w:jc w:val="right"/>
            </w:pPr>
            <w:r>
              <w:t>62,0</w:t>
            </w:r>
          </w:p>
        </w:tc>
        <w:tc>
          <w:tcPr>
            <w:tcW w:w="737" w:type="dxa"/>
          </w:tcPr>
          <w:p w:rsidR="00B16509" w:rsidRDefault="00B16509">
            <w:pPr>
              <w:pStyle w:val="ConsPlusNormal"/>
              <w:jc w:val="right"/>
            </w:pPr>
            <w:r>
              <w:t>64,0</w:t>
            </w:r>
          </w:p>
        </w:tc>
        <w:tc>
          <w:tcPr>
            <w:tcW w:w="737" w:type="dxa"/>
          </w:tcPr>
          <w:p w:rsidR="00B16509" w:rsidRDefault="00B16509">
            <w:pPr>
              <w:pStyle w:val="ConsPlusNormal"/>
              <w:jc w:val="right"/>
            </w:pPr>
            <w:r>
              <w:t>66,0</w:t>
            </w:r>
          </w:p>
        </w:tc>
        <w:tc>
          <w:tcPr>
            <w:tcW w:w="737" w:type="dxa"/>
          </w:tcPr>
          <w:p w:rsidR="00B16509" w:rsidRDefault="00B16509">
            <w:pPr>
              <w:pStyle w:val="ConsPlusNormal"/>
              <w:jc w:val="right"/>
            </w:pPr>
            <w:r>
              <w:t>66,0</w:t>
            </w:r>
          </w:p>
        </w:tc>
        <w:tc>
          <w:tcPr>
            <w:tcW w:w="737" w:type="dxa"/>
          </w:tcPr>
          <w:p w:rsidR="00B16509" w:rsidRDefault="00B16509">
            <w:pPr>
              <w:pStyle w:val="ConsPlusNormal"/>
              <w:jc w:val="right"/>
            </w:pPr>
            <w:r>
              <w:t>66,0</w:t>
            </w:r>
          </w:p>
        </w:tc>
      </w:tr>
      <w:tr w:rsidR="00B16509">
        <w:tc>
          <w:tcPr>
            <w:tcW w:w="566" w:type="dxa"/>
          </w:tcPr>
          <w:p w:rsidR="00B16509" w:rsidRDefault="00B16509">
            <w:pPr>
              <w:pStyle w:val="ConsPlusNormal"/>
              <w:jc w:val="center"/>
            </w:pPr>
            <w:r>
              <w:t>8</w:t>
            </w:r>
          </w:p>
        </w:tc>
        <w:tc>
          <w:tcPr>
            <w:tcW w:w="2835" w:type="dxa"/>
          </w:tcPr>
          <w:p w:rsidR="00B16509" w:rsidRDefault="00B16509">
            <w:pPr>
              <w:pStyle w:val="ConsPlusNormal"/>
            </w:pPr>
            <w:r>
              <w:t xml:space="preserve">Протяженность береговой полосы водных объектов рыбохозяйственного значения, нуждающихся в выполнении рыбохозяйственных мероприятий </w:t>
            </w:r>
            <w:hyperlink w:anchor="P1976" w:history="1">
              <w:r>
                <w:rPr>
                  <w:color w:val="0000FF"/>
                </w:rPr>
                <w:t>&lt;***&gt;</w:t>
              </w:r>
            </w:hyperlink>
          </w:p>
        </w:tc>
        <w:tc>
          <w:tcPr>
            <w:tcW w:w="907" w:type="dxa"/>
          </w:tcPr>
          <w:p w:rsidR="00B16509" w:rsidRDefault="00B16509">
            <w:pPr>
              <w:pStyle w:val="ConsPlusNormal"/>
            </w:pPr>
            <w:r>
              <w:t>км</w:t>
            </w:r>
          </w:p>
        </w:tc>
        <w:tc>
          <w:tcPr>
            <w:tcW w:w="737" w:type="dxa"/>
          </w:tcPr>
          <w:p w:rsidR="00B16509" w:rsidRDefault="00B16509">
            <w:pPr>
              <w:pStyle w:val="ConsPlusNormal"/>
              <w:jc w:val="right"/>
            </w:pPr>
            <w:r>
              <w:t>1,31</w:t>
            </w:r>
          </w:p>
        </w:tc>
        <w:tc>
          <w:tcPr>
            <w:tcW w:w="737" w:type="dxa"/>
          </w:tcPr>
          <w:p w:rsidR="00B16509" w:rsidRDefault="00B16509">
            <w:pPr>
              <w:pStyle w:val="ConsPlusNormal"/>
              <w:jc w:val="right"/>
            </w:pPr>
            <w:r>
              <w:t>1,31</w:t>
            </w:r>
          </w:p>
        </w:tc>
        <w:tc>
          <w:tcPr>
            <w:tcW w:w="737" w:type="dxa"/>
          </w:tcPr>
          <w:p w:rsidR="00B16509" w:rsidRDefault="00B16509">
            <w:pPr>
              <w:pStyle w:val="ConsPlusNormal"/>
              <w:jc w:val="right"/>
            </w:pPr>
            <w:r>
              <w:t>1,31</w:t>
            </w:r>
          </w:p>
        </w:tc>
        <w:tc>
          <w:tcPr>
            <w:tcW w:w="737" w:type="dxa"/>
          </w:tcPr>
          <w:p w:rsidR="00B16509" w:rsidRDefault="00B16509">
            <w:pPr>
              <w:pStyle w:val="ConsPlusNormal"/>
              <w:jc w:val="right"/>
            </w:pPr>
            <w:r>
              <w:t>1,4</w:t>
            </w:r>
          </w:p>
        </w:tc>
        <w:tc>
          <w:tcPr>
            <w:tcW w:w="737" w:type="dxa"/>
          </w:tcPr>
          <w:p w:rsidR="00B16509" w:rsidRDefault="00B16509">
            <w:pPr>
              <w:pStyle w:val="ConsPlusNormal"/>
              <w:jc w:val="right"/>
            </w:pPr>
            <w:r>
              <w:t>1,4</w:t>
            </w:r>
          </w:p>
        </w:tc>
        <w:tc>
          <w:tcPr>
            <w:tcW w:w="737" w:type="dxa"/>
          </w:tcPr>
          <w:p w:rsidR="00B16509" w:rsidRDefault="00B16509">
            <w:pPr>
              <w:pStyle w:val="ConsPlusNormal"/>
              <w:jc w:val="right"/>
            </w:pPr>
            <w:r>
              <w:t>1,4</w:t>
            </w:r>
          </w:p>
        </w:tc>
        <w:tc>
          <w:tcPr>
            <w:tcW w:w="737" w:type="dxa"/>
          </w:tcPr>
          <w:p w:rsidR="00B16509" w:rsidRDefault="00B16509">
            <w:pPr>
              <w:pStyle w:val="ConsPlusNormal"/>
              <w:jc w:val="right"/>
            </w:pPr>
            <w:r>
              <w:t>1,4</w:t>
            </w:r>
          </w:p>
        </w:tc>
        <w:tc>
          <w:tcPr>
            <w:tcW w:w="737" w:type="dxa"/>
          </w:tcPr>
          <w:p w:rsidR="00B16509" w:rsidRDefault="00B16509">
            <w:pPr>
              <w:pStyle w:val="ConsPlusNormal"/>
              <w:jc w:val="right"/>
            </w:pPr>
            <w:r>
              <w:t>1,4</w:t>
            </w:r>
          </w:p>
        </w:tc>
      </w:tr>
      <w:tr w:rsidR="00B16509">
        <w:tc>
          <w:tcPr>
            <w:tcW w:w="566" w:type="dxa"/>
          </w:tcPr>
          <w:p w:rsidR="00B16509" w:rsidRDefault="00B16509">
            <w:pPr>
              <w:pStyle w:val="ConsPlusNormal"/>
              <w:jc w:val="center"/>
            </w:pPr>
            <w:r>
              <w:t>9</w:t>
            </w:r>
          </w:p>
        </w:tc>
        <w:tc>
          <w:tcPr>
            <w:tcW w:w="2835" w:type="dxa"/>
          </w:tcPr>
          <w:p w:rsidR="00B16509" w:rsidRDefault="00B16509">
            <w:pPr>
              <w:pStyle w:val="ConsPlusNormal"/>
            </w:pPr>
            <w:r>
              <w:t xml:space="preserve">Площадь водных объектов рыбохозяйственного значения, нуждающихся в выполнении рыбохозяйственных мероприятий </w:t>
            </w:r>
            <w:hyperlink w:anchor="P1976" w:history="1">
              <w:r>
                <w:rPr>
                  <w:color w:val="0000FF"/>
                </w:rPr>
                <w:t>&lt;***&gt;</w:t>
              </w:r>
            </w:hyperlink>
          </w:p>
        </w:tc>
        <w:tc>
          <w:tcPr>
            <w:tcW w:w="907" w:type="dxa"/>
          </w:tcPr>
          <w:p w:rsidR="00B16509" w:rsidRDefault="00B16509">
            <w:pPr>
              <w:pStyle w:val="ConsPlusNormal"/>
            </w:pPr>
            <w:r>
              <w:t>кв. км</w:t>
            </w:r>
          </w:p>
        </w:tc>
        <w:tc>
          <w:tcPr>
            <w:tcW w:w="737" w:type="dxa"/>
          </w:tcPr>
          <w:p w:rsidR="00B16509" w:rsidRDefault="00B16509">
            <w:pPr>
              <w:pStyle w:val="ConsPlusNormal"/>
              <w:jc w:val="right"/>
            </w:pPr>
            <w:r>
              <w:t>0,78</w:t>
            </w:r>
          </w:p>
        </w:tc>
        <w:tc>
          <w:tcPr>
            <w:tcW w:w="737" w:type="dxa"/>
          </w:tcPr>
          <w:p w:rsidR="00B16509" w:rsidRDefault="00B16509">
            <w:pPr>
              <w:pStyle w:val="ConsPlusNormal"/>
              <w:jc w:val="right"/>
            </w:pPr>
            <w:r>
              <w:t>0,78</w:t>
            </w:r>
          </w:p>
        </w:tc>
        <w:tc>
          <w:tcPr>
            <w:tcW w:w="737" w:type="dxa"/>
          </w:tcPr>
          <w:p w:rsidR="00B16509" w:rsidRDefault="00B16509">
            <w:pPr>
              <w:pStyle w:val="ConsPlusNormal"/>
              <w:jc w:val="right"/>
            </w:pPr>
            <w:r>
              <w:t>0,78</w:t>
            </w:r>
          </w:p>
        </w:tc>
        <w:tc>
          <w:tcPr>
            <w:tcW w:w="737" w:type="dxa"/>
          </w:tcPr>
          <w:p w:rsidR="00B16509" w:rsidRDefault="00B16509">
            <w:pPr>
              <w:pStyle w:val="ConsPlusNormal"/>
              <w:jc w:val="right"/>
            </w:pPr>
            <w:r>
              <w:t>0,9</w:t>
            </w:r>
          </w:p>
        </w:tc>
        <w:tc>
          <w:tcPr>
            <w:tcW w:w="737" w:type="dxa"/>
          </w:tcPr>
          <w:p w:rsidR="00B16509" w:rsidRDefault="00B16509">
            <w:pPr>
              <w:pStyle w:val="ConsPlusNormal"/>
              <w:jc w:val="right"/>
            </w:pPr>
            <w:r>
              <w:t>0,9</w:t>
            </w:r>
          </w:p>
        </w:tc>
        <w:tc>
          <w:tcPr>
            <w:tcW w:w="737" w:type="dxa"/>
          </w:tcPr>
          <w:p w:rsidR="00B16509" w:rsidRDefault="00B16509">
            <w:pPr>
              <w:pStyle w:val="ConsPlusNormal"/>
              <w:jc w:val="right"/>
            </w:pPr>
            <w:r>
              <w:t>0,9</w:t>
            </w:r>
          </w:p>
        </w:tc>
        <w:tc>
          <w:tcPr>
            <w:tcW w:w="737" w:type="dxa"/>
          </w:tcPr>
          <w:p w:rsidR="00B16509" w:rsidRDefault="00B16509">
            <w:pPr>
              <w:pStyle w:val="ConsPlusNormal"/>
              <w:jc w:val="right"/>
            </w:pPr>
            <w:r>
              <w:t>0,9</w:t>
            </w:r>
          </w:p>
        </w:tc>
        <w:tc>
          <w:tcPr>
            <w:tcW w:w="737" w:type="dxa"/>
          </w:tcPr>
          <w:p w:rsidR="00B16509" w:rsidRDefault="00B16509">
            <w:pPr>
              <w:pStyle w:val="ConsPlusNormal"/>
              <w:jc w:val="right"/>
            </w:pPr>
            <w:r>
              <w:t>0,9</w:t>
            </w:r>
          </w:p>
        </w:tc>
      </w:tr>
    </w:tbl>
    <w:p w:rsidR="00B16509" w:rsidRDefault="00B16509">
      <w:pPr>
        <w:sectPr w:rsidR="00B16509">
          <w:pgSz w:w="16838" w:h="11905" w:orient="landscape"/>
          <w:pgMar w:top="1701" w:right="1134" w:bottom="850" w:left="1134" w:header="0" w:footer="0" w:gutter="0"/>
          <w:cols w:space="720"/>
        </w:sectPr>
      </w:pPr>
    </w:p>
    <w:p w:rsidR="00B16509" w:rsidRDefault="00B16509">
      <w:pPr>
        <w:pStyle w:val="ConsPlusNormal"/>
        <w:jc w:val="both"/>
      </w:pPr>
    </w:p>
    <w:p w:rsidR="00B16509" w:rsidRDefault="00B16509">
      <w:pPr>
        <w:pStyle w:val="ConsPlusNormal"/>
        <w:ind w:firstLine="540"/>
        <w:jc w:val="both"/>
      </w:pPr>
      <w:r>
        <w:t>--------------------------------</w:t>
      </w:r>
    </w:p>
    <w:p w:rsidR="00B16509" w:rsidRDefault="00B16509">
      <w:pPr>
        <w:pStyle w:val="ConsPlusNormal"/>
        <w:spacing w:before="220"/>
        <w:ind w:firstLine="540"/>
        <w:jc w:val="both"/>
      </w:pPr>
      <w:bookmarkStart w:id="52" w:name="P1974"/>
      <w:bookmarkEnd w:id="52"/>
      <w:r>
        <w:t xml:space="preserve">&lt;*&gt; Методика расчета показателей утверждена </w:t>
      </w:r>
      <w:hyperlink r:id="rId171" w:history="1">
        <w:r>
          <w:rPr>
            <w:color w:val="0000FF"/>
          </w:rPr>
          <w:t>приказом</w:t>
        </w:r>
      </w:hyperlink>
      <w:r>
        <w:t xml:space="preserve"> Министерства природных ресурсов и экологии Российской Федерации от 20.11.2019 N 780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на 2020 - 2022 годы".</w:t>
      </w:r>
    </w:p>
    <w:p w:rsidR="00B16509" w:rsidRDefault="00B16509">
      <w:pPr>
        <w:pStyle w:val="ConsPlusNormal"/>
        <w:spacing w:before="220"/>
        <w:ind w:firstLine="540"/>
        <w:jc w:val="both"/>
      </w:pPr>
      <w:bookmarkStart w:id="53" w:name="P1975"/>
      <w:bookmarkEnd w:id="53"/>
      <w:r>
        <w:t xml:space="preserve">&lt;**&gt; Методика расчета показателя утверждена </w:t>
      </w:r>
      <w:hyperlink r:id="rId172" w:history="1">
        <w:r>
          <w:rPr>
            <w:color w:val="0000FF"/>
          </w:rPr>
          <w:t>приказом</w:t>
        </w:r>
      </w:hyperlink>
      <w:r>
        <w:t xml:space="preserve"> Министерства природных ресурсов и экологии Российской Федерации от 04.09.2020 N 656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охраны и использования объектов животного мира (за исключение охотничьих ресурсов и водных биологических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на 2020 - 2022 годы".</w:t>
      </w:r>
    </w:p>
    <w:p w:rsidR="00B16509" w:rsidRDefault="00B16509">
      <w:pPr>
        <w:pStyle w:val="ConsPlusNormal"/>
        <w:spacing w:before="220"/>
        <w:ind w:firstLine="540"/>
        <w:jc w:val="both"/>
      </w:pPr>
      <w:bookmarkStart w:id="54" w:name="P1976"/>
      <w:bookmarkEnd w:id="54"/>
      <w:r>
        <w:t xml:space="preserve">&lt;***&gt; Методика расчета показателей утверждена </w:t>
      </w:r>
      <w:hyperlink r:id="rId173" w:history="1">
        <w:r>
          <w:rPr>
            <w:color w:val="0000FF"/>
          </w:rPr>
          <w:t>приказом</w:t>
        </w:r>
      </w:hyperlink>
      <w:r>
        <w:t xml:space="preserve"> Министерства сельского хозяйства Российской Федерации от 04.02.2020 N 41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на 2020 - 2022 годы".</w:t>
      </w:r>
    </w:p>
    <w:p w:rsidR="00B16509" w:rsidRDefault="00B16509">
      <w:pPr>
        <w:pStyle w:val="ConsPlusNormal"/>
        <w:jc w:val="both"/>
      </w:pPr>
    </w:p>
    <w:p w:rsidR="00B16509" w:rsidRDefault="00B16509">
      <w:pPr>
        <w:pStyle w:val="ConsPlusTitle"/>
        <w:jc w:val="center"/>
        <w:outlineLvl w:val="3"/>
      </w:pPr>
      <w:r>
        <w:t>6.4.2. Объем финансирования подпрограммы</w:t>
      </w:r>
    </w:p>
    <w:p w:rsidR="00B16509" w:rsidRDefault="00B16509">
      <w:pPr>
        <w:pStyle w:val="ConsPlusNormal"/>
        <w:jc w:val="both"/>
      </w:pPr>
    </w:p>
    <w:p w:rsidR="00B16509" w:rsidRDefault="00B16509">
      <w:pPr>
        <w:pStyle w:val="ConsPlusNormal"/>
        <w:ind w:firstLine="540"/>
        <w:jc w:val="both"/>
      </w:pPr>
      <w:r>
        <w:t xml:space="preserve">Утратил силу. - </w:t>
      </w:r>
      <w:hyperlink r:id="rId174" w:history="1">
        <w:r>
          <w:rPr>
            <w:color w:val="0000FF"/>
          </w:rPr>
          <w:t>Постановление</w:t>
        </w:r>
      </w:hyperlink>
      <w:r>
        <w:t xml:space="preserve"> Правительства Калужской области от 19.03.2021 N 153.</w:t>
      </w:r>
    </w:p>
    <w:p w:rsidR="00B16509" w:rsidRDefault="00B16509">
      <w:pPr>
        <w:pStyle w:val="ConsPlusNormal"/>
        <w:jc w:val="both"/>
      </w:pPr>
    </w:p>
    <w:p w:rsidR="00B16509" w:rsidRDefault="00B16509">
      <w:pPr>
        <w:pStyle w:val="ConsPlusTitle"/>
        <w:jc w:val="center"/>
        <w:outlineLvl w:val="3"/>
      </w:pPr>
      <w:r>
        <w:t>6.4.3. Механизм реализации подпрограммы</w:t>
      </w:r>
    </w:p>
    <w:p w:rsidR="00B16509" w:rsidRDefault="00B16509">
      <w:pPr>
        <w:pStyle w:val="ConsPlusNormal"/>
        <w:jc w:val="both"/>
      </w:pPr>
    </w:p>
    <w:p w:rsidR="00B16509" w:rsidRDefault="00B16509">
      <w:pPr>
        <w:pStyle w:val="ConsPlusNormal"/>
        <w:ind w:firstLine="540"/>
        <w:jc w:val="both"/>
      </w:pPr>
      <w:r>
        <w:t>6.4.3.1. Персональная ответственность за реализацию мероприятий подпрограммы возлагается на начальника управления по охране и использованию объектов животного мира и водных биологических ресурсов министерства природных ресурсов и экологии Калужской области.</w:t>
      </w:r>
    </w:p>
    <w:p w:rsidR="00B16509" w:rsidRDefault="00B16509">
      <w:pPr>
        <w:pStyle w:val="ConsPlusNormal"/>
        <w:jc w:val="both"/>
      </w:pPr>
      <w:r>
        <w:t xml:space="preserve">(п. 6.4.3.1 в ред. </w:t>
      </w:r>
      <w:hyperlink r:id="rId175" w:history="1">
        <w:r>
          <w:rPr>
            <w:color w:val="0000FF"/>
          </w:rPr>
          <w:t>Постановления</w:t>
        </w:r>
      </w:hyperlink>
      <w:r>
        <w:t xml:space="preserve"> Правительства Калужской области от 29.12.2021 N 954)</w:t>
      </w:r>
    </w:p>
    <w:p w:rsidR="00B16509" w:rsidRDefault="00B16509">
      <w:pPr>
        <w:pStyle w:val="ConsPlusNormal"/>
        <w:spacing w:before="220"/>
        <w:ind w:firstLine="540"/>
        <w:jc w:val="both"/>
      </w:pPr>
      <w:r>
        <w:t>6.4.3.2. Реализация основного мероприятия "Осуществление функций по охране, надзору и регулированию использования объектов животного мира и среды их обитания" (</w:t>
      </w:r>
      <w:hyperlink w:anchor="P2007" w:history="1">
        <w:r>
          <w:rPr>
            <w:color w:val="0000FF"/>
          </w:rPr>
          <w:t>пункт 1 раздела 6.4.4</w:t>
        </w:r>
      </w:hyperlink>
      <w:r>
        <w:t xml:space="preserve"> подпрограммы) осуществляется посредством обеспечения выполнения функций государственными казенными учреждениями, находящимися в ведении министерства природных ресурсов и экологии Калужской области, за счет средств областного бюджета (на основании бюджетной сметы) (</w:t>
      </w:r>
      <w:hyperlink w:anchor="P2013" w:history="1">
        <w:r>
          <w:rPr>
            <w:color w:val="0000FF"/>
          </w:rPr>
          <w:t>пункт 1.1 раздела 6.4.4</w:t>
        </w:r>
      </w:hyperlink>
      <w:r>
        <w:t xml:space="preserve"> подпрограммы).</w:t>
      </w:r>
    </w:p>
    <w:p w:rsidR="00B16509" w:rsidRDefault="00B16509">
      <w:pPr>
        <w:pStyle w:val="ConsPlusNormal"/>
        <w:spacing w:before="220"/>
        <w:ind w:firstLine="540"/>
        <w:jc w:val="both"/>
      </w:pPr>
      <w:r>
        <w:t>6.4.3.3. Реализация основного мероприятия "Охрана и использование объектов животного мира" (</w:t>
      </w:r>
      <w:hyperlink w:anchor="P2019" w:history="1">
        <w:r>
          <w:rPr>
            <w:color w:val="0000FF"/>
          </w:rPr>
          <w:t>пункт 2 раздела 6.4.4</w:t>
        </w:r>
      </w:hyperlink>
      <w:r>
        <w:t xml:space="preserve"> подпрограммы) осуществляется с учетом предоставления финансовых средств областному бюджету в соответствии с </w:t>
      </w:r>
      <w:hyperlink r:id="rId176" w:history="1">
        <w:r>
          <w:rPr>
            <w:color w:val="0000FF"/>
          </w:rPr>
          <w:t>Правилами</w:t>
        </w:r>
      </w:hyperlink>
      <w:r>
        <w:t xml:space="preserve"> предоставления субвенций из федерального бюджета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утвержденными постановлением Правительства Российской Федерации от 29.12.2007 N 975 "Об утверждении Правил предоставления субвенций из федерального бюджета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ред. постановлений Правительства Российской Федерации от 27.01.2009 N 36, от 03.10.2009 N 798, от 31.12.2010 N 1216) и средств областного бюджета.</w:t>
      </w:r>
    </w:p>
    <w:p w:rsidR="00B16509" w:rsidRDefault="00B16509">
      <w:pPr>
        <w:pStyle w:val="ConsPlusNormal"/>
        <w:jc w:val="both"/>
      </w:pPr>
      <w:r>
        <w:t xml:space="preserve">(в ред. Постановлений Правительства Калужской области от 19.03.2021 </w:t>
      </w:r>
      <w:hyperlink r:id="rId177" w:history="1">
        <w:r>
          <w:rPr>
            <w:color w:val="0000FF"/>
          </w:rPr>
          <w:t>N 153</w:t>
        </w:r>
      </w:hyperlink>
      <w:r>
        <w:t xml:space="preserve">, от 29.12.2021 </w:t>
      </w:r>
      <w:hyperlink r:id="rId178" w:history="1">
        <w:r>
          <w:rPr>
            <w:color w:val="0000FF"/>
          </w:rPr>
          <w:t>N 954</w:t>
        </w:r>
      </w:hyperlink>
      <w:r>
        <w:t>)</w:t>
      </w:r>
    </w:p>
    <w:p w:rsidR="00B16509" w:rsidRDefault="00B16509">
      <w:pPr>
        <w:pStyle w:val="ConsPlusNormal"/>
        <w:spacing w:before="220"/>
        <w:ind w:firstLine="540"/>
        <w:jc w:val="both"/>
      </w:pPr>
      <w:r>
        <w:t>В рамках данного основного мероприятия осуществляется реализация:</w:t>
      </w:r>
    </w:p>
    <w:p w:rsidR="00B16509" w:rsidRDefault="00B16509">
      <w:pPr>
        <w:pStyle w:val="ConsPlusNormal"/>
        <w:spacing w:before="220"/>
        <w:ind w:firstLine="540"/>
        <w:jc w:val="both"/>
      </w:pPr>
      <w:r>
        <w:t>6.4.3.3.1. Мероприятия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w:t>
      </w:r>
      <w:hyperlink w:anchor="P2025" w:history="1">
        <w:r>
          <w:rPr>
            <w:color w:val="0000FF"/>
          </w:rPr>
          <w:t>пункт 2.1 раздела 6.4.4</w:t>
        </w:r>
      </w:hyperlink>
      <w:r>
        <w:t xml:space="preserve"> подпрограммы) путем заключения государственных контрактов в соответствии с Федеральным </w:t>
      </w:r>
      <w:hyperlink r:id="rId17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2031" w:history="1">
        <w:r>
          <w:rPr>
            <w:color w:val="0000FF"/>
          </w:rPr>
          <w:t>пункт 2.1.1 раздела 6.4.4</w:t>
        </w:r>
      </w:hyperlink>
      <w:r>
        <w:t xml:space="preserve"> подпрограммы).</w:t>
      </w:r>
    </w:p>
    <w:p w:rsidR="00B16509" w:rsidRDefault="00B16509">
      <w:pPr>
        <w:pStyle w:val="ConsPlusNormal"/>
        <w:spacing w:before="220"/>
        <w:ind w:firstLine="540"/>
        <w:jc w:val="both"/>
      </w:pPr>
      <w:r>
        <w:t xml:space="preserve">6.4.3.3.2. Утратил силу. - </w:t>
      </w:r>
      <w:hyperlink r:id="rId180" w:history="1">
        <w:r>
          <w:rPr>
            <w:color w:val="0000FF"/>
          </w:rPr>
          <w:t>Постановление</w:t>
        </w:r>
      </w:hyperlink>
      <w:r>
        <w:t xml:space="preserve"> Правительства Калужской области от 19.03.2021 N 153.</w:t>
      </w:r>
    </w:p>
    <w:p w:rsidR="00B16509" w:rsidRDefault="00B16509">
      <w:pPr>
        <w:pStyle w:val="ConsPlusNormal"/>
        <w:spacing w:before="220"/>
        <w:ind w:firstLine="540"/>
        <w:jc w:val="both"/>
      </w:pPr>
      <w:r>
        <w:t xml:space="preserve">6.4.3.3.3 - 6.4.3.3.5. Утратили силу. - </w:t>
      </w:r>
      <w:hyperlink r:id="rId181" w:history="1">
        <w:r>
          <w:rPr>
            <w:color w:val="0000FF"/>
          </w:rPr>
          <w:t>Постановление</w:t>
        </w:r>
      </w:hyperlink>
      <w:r>
        <w:t xml:space="preserve"> Правительства Калужской области от 15.02.2022 N 109.</w:t>
      </w:r>
    </w:p>
    <w:p w:rsidR="00B16509" w:rsidRDefault="00B16509">
      <w:pPr>
        <w:pStyle w:val="ConsPlusNormal"/>
        <w:spacing w:before="220"/>
        <w:ind w:firstLine="540"/>
        <w:jc w:val="both"/>
      </w:pPr>
      <w:r>
        <w:t>6.4.3.4. Реализация основного мероприятия "Охрана водных биологических ресурсов" (</w:t>
      </w:r>
      <w:hyperlink w:anchor="P2090" w:history="1">
        <w:r>
          <w:rPr>
            <w:color w:val="0000FF"/>
          </w:rPr>
          <w:t>пункт 3 раздела 6.4.4</w:t>
        </w:r>
      </w:hyperlink>
      <w:r>
        <w:t xml:space="preserve"> подпрограммы) осуществляется с учетом предоставления финансовых средств областному бюджету в соответствии с </w:t>
      </w:r>
      <w:hyperlink r:id="rId182" w:history="1">
        <w:r>
          <w:rPr>
            <w:color w:val="0000FF"/>
          </w:rPr>
          <w:t>Правилами</w:t>
        </w:r>
      </w:hyperlink>
      <w:r>
        <w:t xml:space="preserve">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 утвержденными постановлением Правительства Российской Федерации от 13.06.2006 N 370 "Об утверждении Правил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 (в ред. постановлений Правительства Российской Федерации от 16.04.2007 N 238, от 27.01.2009 N 36, от 15.07.2009 N 559, от 22.10.2012 N 1082, от 25.05.2016 N 464).</w:t>
      </w:r>
    </w:p>
    <w:p w:rsidR="00B16509" w:rsidRDefault="00B16509">
      <w:pPr>
        <w:pStyle w:val="ConsPlusNormal"/>
        <w:spacing w:before="220"/>
        <w:ind w:firstLine="540"/>
        <w:jc w:val="both"/>
      </w:pPr>
      <w:r>
        <w:t>В рамках данного основного мероприятия осуществляется реализация:</w:t>
      </w:r>
    </w:p>
    <w:p w:rsidR="00B16509" w:rsidRDefault="00B16509">
      <w:pPr>
        <w:pStyle w:val="ConsPlusNormal"/>
        <w:spacing w:before="220"/>
        <w:ind w:firstLine="540"/>
        <w:jc w:val="both"/>
      </w:pPr>
      <w:r>
        <w:t>6.4.3.4.1. Мероприятия "Осуществление переданных полномочий Российской Федерации в области организации, регулирования и охраны водных биологических ресурсов" (</w:t>
      </w:r>
      <w:hyperlink w:anchor="P2096" w:history="1">
        <w:r>
          <w:rPr>
            <w:color w:val="0000FF"/>
          </w:rPr>
          <w:t>пункт 3.1 раздела 6.4.4</w:t>
        </w:r>
      </w:hyperlink>
      <w:r>
        <w:t xml:space="preserve"> подпрограммы) путем заключения государственных контрактов в соответствии с Федеральным </w:t>
      </w:r>
      <w:hyperlink r:id="rId1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2102" w:history="1">
        <w:r>
          <w:rPr>
            <w:color w:val="0000FF"/>
          </w:rPr>
          <w:t>пункт 3.1.1 раздела 6.4.4</w:t>
        </w:r>
      </w:hyperlink>
      <w:r>
        <w:t xml:space="preserve"> подпрограммы).</w:t>
      </w:r>
    </w:p>
    <w:p w:rsidR="00B16509" w:rsidRDefault="00B16509">
      <w:pPr>
        <w:pStyle w:val="ConsPlusNormal"/>
        <w:spacing w:before="220"/>
        <w:ind w:firstLine="540"/>
        <w:jc w:val="both"/>
      </w:pPr>
      <w:r>
        <w:t xml:space="preserve">6.4.3.5. Управление подпрограммой и мониторинг ее реализации осуществляет соисполнитель подпрограммы в соответствии с полномочиями, указанными в </w:t>
      </w:r>
      <w:hyperlink r:id="rId184"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rsidR="00B16509" w:rsidRDefault="00B16509">
      <w:pPr>
        <w:pStyle w:val="ConsPlusNormal"/>
        <w:jc w:val="both"/>
      </w:pPr>
      <w:r>
        <w:t xml:space="preserve">(п. 6.4.3.5 в ред. </w:t>
      </w:r>
      <w:hyperlink r:id="rId185" w:history="1">
        <w:r>
          <w:rPr>
            <w:color w:val="0000FF"/>
          </w:rPr>
          <w:t>Постановления</w:t>
        </w:r>
      </w:hyperlink>
      <w:r>
        <w:t xml:space="preserve"> Правительства Калужской области от 15.02.2022 N 109)</w:t>
      </w:r>
    </w:p>
    <w:p w:rsidR="00B16509" w:rsidRDefault="00B16509">
      <w:pPr>
        <w:pStyle w:val="ConsPlusNormal"/>
        <w:jc w:val="both"/>
      </w:pPr>
    </w:p>
    <w:p w:rsidR="00B16509" w:rsidRDefault="00B16509">
      <w:pPr>
        <w:pStyle w:val="ConsPlusTitle"/>
        <w:jc w:val="center"/>
        <w:outlineLvl w:val="3"/>
      </w:pPr>
      <w:r>
        <w:t>6.4.4. Перечень мероприятий подпрограммы</w:t>
      </w:r>
    </w:p>
    <w:p w:rsidR="00B16509" w:rsidRDefault="00B1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665"/>
        <w:gridCol w:w="1020"/>
        <w:gridCol w:w="1654"/>
        <w:gridCol w:w="1531"/>
        <w:gridCol w:w="1587"/>
      </w:tblGrid>
      <w:tr w:rsidR="00B16509">
        <w:tc>
          <w:tcPr>
            <w:tcW w:w="604" w:type="dxa"/>
          </w:tcPr>
          <w:p w:rsidR="00B16509" w:rsidRDefault="00B16509">
            <w:pPr>
              <w:pStyle w:val="ConsPlusNormal"/>
              <w:jc w:val="center"/>
            </w:pPr>
            <w:r>
              <w:t>N п/п</w:t>
            </w:r>
          </w:p>
        </w:tc>
        <w:tc>
          <w:tcPr>
            <w:tcW w:w="2665" w:type="dxa"/>
          </w:tcPr>
          <w:p w:rsidR="00B16509" w:rsidRDefault="00B16509">
            <w:pPr>
              <w:pStyle w:val="ConsPlusNormal"/>
              <w:jc w:val="center"/>
            </w:pPr>
            <w:r>
              <w:t>Наименование мероприятия</w:t>
            </w:r>
          </w:p>
        </w:tc>
        <w:tc>
          <w:tcPr>
            <w:tcW w:w="1020" w:type="dxa"/>
          </w:tcPr>
          <w:p w:rsidR="00B16509" w:rsidRDefault="00B16509">
            <w:pPr>
              <w:pStyle w:val="ConsPlusNormal"/>
              <w:jc w:val="center"/>
            </w:pPr>
            <w:r>
              <w:t>Сроки реализации</w:t>
            </w:r>
          </w:p>
        </w:tc>
        <w:tc>
          <w:tcPr>
            <w:tcW w:w="1654" w:type="dxa"/>
          </w:tcPr>
          <w:p w:rsidR="00B16509" w:rsidRDefault="00B16509">
            <w:pPr>
              <w:pStyle w:val="ConsPlusNormal"/>
              <w:jc w:val="center"/>
            </w:pPr>
            <w:r>
              <w:t>Участник подпрограммы</w:t>
            </w:r>
          </w:p>
        </w:tc>
        <w:tc>
          <w:tcPr>
            <w:tcW w:w="1531" w:type="dxa"/>
          </w:tcPr>
          <w:p w:rsidR="00B16509" w:rsidRDefault="00B16509">
            <w:pPr>
              <w:pStyle w:val="ConsPlusNormal"/>
              <w:jc w:val="center"/>
            </w:pPr>
            <w:r>
              <w:t>Источники финансирования</w:t>
            </w:r>
          </w:p>
        </w:tc>
        <w:tc>
          <w:tcPr>
            <w:tcW w:w="1587" w:type="dxa"/>
          </w:tcPr>
          <w:p w:rsidR="00B16509" w:rsidRDefault="00B16509">
            <w:pPr>
              <w:pStyle w:val="ConsPlusNormal"/>
              <w:jc w:val="center"/>
            </w:pPr>
            <w:r>
              <w:t>Принадлежность мероприятия к проекту (наименование проекта)</w:t>
            </w:r>
          </w:p>
        </w:tc>
      </w:tr>
      <w:tr w:rsidR="00B16509">
        <w:tc>
          <w:tcPr>
            <w:tcW w:w="604" w:type="dxa"/>
          </w:tcPr>
          <w:p w:rsidR="00B16509" w:rsidRDefault="00B16509">
            <w:pPr>
              <w:pStyle w:val="ConsPlusNormal"/>
              <w:jc w:val="center"/>
            </w:pPr>
            <w:bookmarkStart w:id="55" w:name="P2007"/>
            <w:bookmarkEnd w:id="55"/>
            <w:r>
              <w:t>1</w:t>
            </w:r>
          </w:p>
        </w:tc>
        <w:tc>
          <w:tcPr>
            <w:tcW w:w="2665" w:type="dxa"/>
          </w:tcPr>
          <w:p w:rsidR="00B16509" w:rsidRDefault="00B16509">
            <w:pPr>
              <w:pStyle w:val="ConsPlusNormal"/>
            </w:pPr>
            <w:r>
              <w:t>Осуществление функций по охране, надзору и регулированию использования объектов животного мира и среды их обитания</w:t>
            </w:r>
          </w:p>
        </w:tc>
        <w:tc>
          <w:tcPr>
            <w:tcW w:w="1020" w:type="dxa"/>
          </w:tcPr>
          <w:p w:rsidR="00B16509" w:rsidRDefault="00B16509">
            <w:pPr>
              <w:pStyle w:val="ConsPlusNormal"/>
            </w:pPr>
            <w:r>
              <w:t>2020 - 2024</w:t>
            </w:r>
          </w:p>
        </w:tc>
        <w:tc>
          <w:tcPr>
            <w:tcW w:w="1654" w:type="dxa"/>
          </w:tcPr>
          <w:p w:rsidR="00B16509" w:rsidRDefault="00B16509">
            <w:pPr>
              <w:pStyle w:val="ConsPlusNormal"/>
            </w:pPr>
            <w:r>
              <w:t>Министерство природных ресурсов и экологии Калужской области (далее - МПР и Э)</w:t>
            </w:r>
          </w:p>
        </w:tc>
        <w:tc>
          <w:tcPr>
            <w:tcW w:w="1531" w:type="dxa"/>
          </w:tcPr>
          <w:p w:rsidR="00B16509" w:rsidRDefault="00B16509">
            <w:pPr>
              <w:pStyle w:val="ConsPlusNormal"/>
            </w:pPr>
            <w:r>
              <w:t>Областной бюджет</w:t>
            </w:r>
          </w:p>
        </w:tc>
        <w:tc>
          <w:tcPr>
            <w:tcW w:w="1587" w:type="dxa"/>
          </w:tcPr>
          <w:p w:rsidR="00B16509" w:rsidRDefault="00B16509">
            <w:pPr>
              <w:pStyle w:val="ConsPlusNormal"/>
            </w:pPr>
            <w:r>
              <w:t>Нет</w:t>
            </w:r>
          </w:p>
        </w:tc>
      </w:tr>
      <w:tr w:rsidR="00B16509">
        <w:tc>
          <w:tcPr>
            <w:tcW w:w="604" w:type="dxa"/>
          </w:tcPr>
          <w:p w:rsidR="00B16509" w:rsidRDefault="00B16509">
            <w:pPr>
              <w:pStyle w:val="ConsPlusNormal"/>
              <w:jc w:val="center"/>
            </w:pPr>
            <w:bookmarkStart w:id="56" w:name="P2013"/>
            <w:bookmarkEnd w:id="56"/>
            <w:r>
              <w:t>1.1</w:t>
            </w:r>
          </w:p>
        </w:tc>
        <w:tc>
          <w:tcPr>
            <w:tcW w:w="2665" w:type="dxa"/>
          </w:tcPr>
          <w:p w:rsidR="00B16509" w:rsidRDefault="00B16509">
            <w:pPr>
              <w:pStyle w:val="ConsPlusNormal"/>
            </w:pPr>
            <w:r>
              <w:t>Обеспечение выполнения функций государственными казенными учреждениями, находящимися в ведении министерства природных ресурсов и экологии Калужской области, за счет средств областного бюджета (на основании бюджетной сметы)</w:t>
            </w:r>
          </w:p>
        </w:tc>
        <w:tc>
          <w:tcPr>
            <w:tcW w:w="1020" w:type="dxa"/>
          </w:tcPr>
          <w:p w:rsidR="00B16509" w:rsidRDefault="00B16509">
            <w:pPr>
              <w:pStyle w:val="ConsPlusNormal"/>
            </w:pPr>
            <w:r>
              <w:t>2020 - 2024</w:t>
            </w:r>
          </w:p>
        </w:tc>
        <w:tc>
          <w:tcPr>
            <w:tcW w:w="1654" w:type="dxa"/>
          </w:tcPr>
          <w:p w:rsidR="00B16509" w:rsidRDefault="00B16509">
            <w:pPr>
              <w:pStyle w:val="ConsPlusNormal"/>
            </w:pPr>
            <w:r>
              <w:t>МПР и Э</w:t>
            </w:r>
          </w:p>
        </w:tc>
        <w:tc>
          <w:tcPr>
            <w:tcW w:w="1531" w:type="dxa"/>
          </w:tcPr>
          <w:p w:rsidR="00B16509" w:rsidRDefault="00B16509">
            <w:pPr>
              <w:pStyle w:val="ConsPlusNormal"/>
            </w:pPr>
            <w:r>
              <w:t>Областной бюджет</w:t>
            </w:r>
          </w:p>
        </w:tc>
        <w:tc>
          <w:tcPr>
            <w:tcW w:w="1587" w:type="dxa"/>
          </w:tcPr>
          <w:p w:rsidR="00B16509" w:rsidRDefault="00B16509">
            <w:pPr>
              <w:pStyle w:val="ConsPlusNormal"/>
            </w:pPr>
            <w:r>
              <w:t>Нет</w:t>
            </w:r>
          </w:p>
        </w:tc>
      </w:tr>
      <w:tr w:rsidR="00B16509">
        <w:tc>
          <w:tcPr>
            <w:tcW w:w="604" w:type="dxa"/>
          </w:tcPr>
          <w:p w:rsidR="00B16509" w:rsidRDefault="00B16509">
            <w:pPr>
              <w:pStyle w:val="ConsPlusNormal"/>
              <w:jc w:val="center"/>
            </w:pPr>
            <w:bookmarkStart w:id="57" w:name="P2019"/>
            <w:bookmarkEnd w:id="57"/>
            <w:r>
              <w:t>2</w:t>
            </w:r>
          </w:p>
        </w:tc>
        <w:tc>
          <w:tcPr>
            <w:tcW w:w="2665" w:type="dxa"/>
          </w:tcPr>
          <w:p w:rsidR="00B16509" w:rsidRDefault="00B16509">
            <w:pPr>
              <w:pStyle w:val="ConsPlusNormal"/>
            </w:pPr>
            <w:r>
              <w:t>Охрана и использование объектов животного мира</w:t>
            </w:r>
          </w:p>
        </w:tc>
        <w:tc>
          <w:tcPr>
            <w:tcW w:w="1020" w:type="dxa"/>
          </w:tcPr>
          <w:p w:rsidR="00B16509" w:rsidRDefault="00B16509">
            <w:pPr>
              <w:pStyle w:val="ConsPlusNormal"/>
            </w:pPr>
            <w:r>
              <w:t>2020 - 2024</w:t>
            </w:r>
          </w:p>
        </w:tc>
        <w:tc>
          <w:tcPr>
            <w:tcW w:w="1654" w:type="dxa"/>
          </w:tcPr>
          <w:p w:rsidR="00B16509" w:rsidRDefault="00B16509">
            <w:pPr>
              <w:pStyle w:val="ConsPlusNormal"/>
            </w:pPr>
            <w:r>
              <w:t>МПР и Э</w:t>
            </w:r>
          </w:p>
        </w:tc>
        <w:tc>
          <w:tcPr>
            <w:tcW w:w="1531" w:type="dxa"/>
          </w:tcPr>
          <w:p w:rsidR="00B16509" w:rsidRDefault="00B16509">
            <w:pPr>
              <w:pStyle w:val="ConsPlusNormal"/>
            </w:pPr>
            <w:r>
              <w:t>Федеральный бюджет, областной бюджет</w:t>
            </w:r>
          </w:p>
        </w:tc>
        <w:tc>
          <w:tcPr>
            <w:tcW w:w="1587" w:type="dxa"/>
          </w:tcPr>
          <w:p w:rsidR="00B16509" w:rsidRDefault="00B16509">
            <w:pPr>
              <w:pStyle w:val="ConsPlusNormal"/>
            </w:pPr>
            <w:r>
              <w:t>Нет</w:t>
            </w:r>
          </w:p>
        </w:tc>
      </w:tr>
      <w:tr w:rsidR="00B16509">
        <w:tc>
          <w:tcPr>
            <w:tcW w:w="604" w:type="dxa"/>
          </w:tcPr>
          <w:p w:rsidR="00B16509" w:rsidRDefault="00B16509">
            <w:pPr>
              <w:pStyle w:val="ConsPlusNormal"/>
              <w:jc w:val="center"/>
            </w:pPr>
            <w:bookmarkStart w:id="58" w:name="P2025"/>
            <w:bookmarkEnd w:id="58"/>
            <w:r>
              <w:t>2.1</w:t>
            </w:r>
          </w:p>
        </w:tc>
        <w:tc>
          <w:tcPr>
            <w:tcW w:w="2665" w:type="dxa"/>
          </w:tcPr>
          <w:p w:rsidR="00B16509" w:rsidRDefault="00B16509">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020" w:type="dxa"/>
          </w:tcPr>
          <w:p w:rsidR="00B16509" w:rsidRDefault="00B16509">
            <w:pPr>
              <w:pStyle w:val="ConsPlusNormal"/>
            </w:pPr>
            <w:r>
              <w:t>2020 - 2024</w:t>
            </w:r>
          </w:p>
        </w:tc>
        <w:tc>
          <w:tcPr>
            <w:tcW w:w="1654" w:type="dxa"/>
          </w:tcPr>
          <w:p w:rsidR="00B16509" w:rsidRDefault="00B16509">
            <w:pPr>
              <w:pStyle w:val="ConsPlusNormal"/>
            </w:pPr>
            <w:r>
              <w:t>МПР и Э</w:t>
            </w:r>
          </w:p>
        </w:tc>
        <w:tc>
          <w:tcPr>
            <w:tcW w:w="1531" w:type="dxa"/>
          </w:tcPr>
          <w:p w:rsidR="00B16509" w:rsidRDefault="00B16509">
            <w:pPr>
              <w:pStyle w:val="ConsPlusNormal"/>
            </w:pPr>
            <w:r>
              <w:t>Федеральный бюджет, областной бюджет</w:t>
            </w:r>
          </w:p>
        </w:tc>
        <w:tc>
          <w:tcPr>
            <w:tcW w:w="1587" w:type="dxa"/>
          </w:tcPr>
          <w:p w:rsidR="00B16509" w:rsidRDefault="00B16509">
            <w:pPr>
              <w:pStyle w:val="ConsPlusNormal"/>
            </w:pPr>
            <w:r>
              <w:t>Нет</w:t>
            </w:r>
          </w:p>
        </w:tc>
      </w:tr>
      <w:tr w:rsidR="00B16509">
        <w:tc>
          <w:tcPr>
            <w:tcW w:w="604" w:type="dxa"/>
          </w:tcPr>
          <w:p w:rsidR="00B16509" w:rsidRDefault="00B16509">
            <w:pPr>
              <w:pStyle w:val="ConsPlusNormal"/>
              <w:jc w:val="center"/>
            </w:pPr>
            <w:bookmarkStart w:id="59" w:name="P2031"/>
            <w:bookmarkEnd w:id="59"/>
            <w:r>
              <w:t>2.1.1</w:t>
            </w:r>
          </w:p>
        </w:tc>
        <w:tc>
          <w:tcPr>
            <w:tcW w:w="2665" w:type="dxa"/>
          </w:tcPr>
          <w:p w:rsidR="00B16509" w:rsidRDefault="00B16509">
            <w:pPr>
              <w:pStyle w:val="ConsPlusNormal"/>
            </w:pPr>
            <w:r>
              <w:t>Закупка товаров, работ и услуг для обеспечения государственных нужд</w:t>
            </w:r>
          </w:p>
        </w:tc>
        <w:tc>
          <w:tcPr>
            <w:tcW w:w="1020" w:type="dxa"/>
          </w:tcPr>
          <w:p w:rsidR="00B16509" w:rsidRDefault="00B16509">
            <w:pPr>
              <w:pStyle w:val="ConsPlusNormal"/>
            </w:pPr>
            <w:r>
              <w:t>2020 - 2024</w:t>
            </w:r>
          </w:p>
        </w:tc>
        <w:tc>
          <w:tcPr>
            <w:tcW w:w="1654" w:type="dxa"/>
          </w:tcPr>
          <w:p w:rsidR="00B16509" w:rsidRDefault="00B16509">
            <w:pPr>
              <w:pStyle w:val="ConsPlusNormal"/>
            </w:pPr>
            <w:r>
              <w:t>МПР и Э</w:t>
            </w:r>
          </w:p>
        </w:tc>
        <w:tc>
          <w:tcPr>
            <w:tcW w:w="1531" w:type="dxa"/>
          </w:tcPr>
          <w:p w:rsidR="00B16509" w:rsidRDefault="00B16509">
            <w:pPr>
              <w:pStyle w:val="ConsPlusNormal"/>
            </w:pPr>
            <w:r>
              <w:t>Областной бюджет</w:t>
            </w:r>
          </w:p>
        </w:tc>
        <w:tc>
          <w:tcPr>
            <w:tcW w:w="1587" w:type="dxa"/>
          </w:tcPr>
          <w:p w:rsidR="00B16509" w:rsidRDefault="00B16509">
            <w:pPr>
              <w:pStyle w:val="ConsPlusNormal"/>
            </w:pPr>
            <w:r>
              <w:t>Нет</w:t>
            </w:r>
          </w:p>
        </w:tc>
      </w:tr>
      <w:tr w:rsidR="00B16509">
        <w:tblPrEx>
          <w:tblBorders>
            <w:insideH w:val="nil"/>
          </w:tblBorders>
        </w:tblPrEx>
        <w:tc>
          <w:tcPr>
            <w:tcW w:w="604" w:type="dxa"/>
            <w:tcBorders>
              <w:bottom w:val="nil"/>
            </w:tcBorders>
          </w:tcPr>
          <w:p w:rsidR="00B16509" w:rsidRDefault="00B16509">
            <w:pPr>
              <w:pStyle w:val="ConsPlusNormal"/>
              <w:jc w:val="center"/>
            </w:pPr>
            <w:r>
              <w:t>2.2</w:t>
            </w:r>
          </w:p>
        </w:tc>
        <w:tc>
          <w:tcPr>
            <w:tcW w:w="2665" w:type="dxa"/>
            <w:tcBorders>
              <w:bottom w:val="nil"/>
            </w:tcBorders>
          </w:tcPr>
          <w:p w:rsidR="00B16509" w:rsidRDefault="00B16509">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020" w:type="dxa"/>
            <w:tcBorders>
              <w:bottom w:val="nil"/>
            </w:tcBorders>
          </w:tcPr>
          <w:p w:rsidR="00B16509" w:rsidRDefault="00B16509">
            <w:pPr>
              <w:pStyle w:val="ConsPlusNormal"/>
            </w:pPr>
            <w:r>
              <w:t>2020</w:t>
            </w:r>
          </w:p>
        </w:tc>
        <w:tc>
          <w:tcPr>
            <w:tcW w:w="1654" w:type="dxa"/>
            <w:tcBorders>
              <w:bottom w:val="nil"/>
            </w:tcBorders>
          </w:tcPr>
          <w:p w:rsidR="00B16509" w:rsidRDefault="00B16509">
            <w:pPr>
              <w:pStyle w:val="ConsPlusNormal"/>
            </w:pPr>
            <w:r>
              <w:t>МПР и Э</w:t>
            </w:r>
          </w:p>
        </w:tc>
        <w:tc>
          <w:tcPr>
            <w:tcW w:w="1531" w:type="dxa"/>
            <w:tcBorders>
              <w:bottom w:val="nil"/>
            </w:tcBorders>
          </w:tcPr>
          <w:p w:rsidR="00B16509" w:rsidRDefault="00B16509">
            <w:pPr>
              <w:pStyle w:val="ConsPlusNormal"/>
            </w:pPr>
            <w:r>
              <w:t>Федеральный бюджет, областной бюджет</w:t>
            </w:r>
          </w:p>
        </w:tc>
        <w:tc>
          <w:tcPr>
            <w:tcW w:w="1587" w:type="dxa"/>
            <w:tcBorders>
              <w:bottom w:val="nil"/>
            </w:tcBorders>
          </w:tcPr>
          <w:p w:rsidR="00B16509" w:rsidRDefault="00B16509">
            <w:pPr>
              <w:pStyle w:val="ConsPlusNormal"/>
            </w:pPr>
            <w:r>
              <w:t>Нет</w:t>
            </w:r>
          </w:p>
        </w:tc>
      </w:tr>
      <w:tr w:rsidR="00B16509">
        <w:tblPrEx>
          <w:tblBorders>
            <w:insideH w:val="nil"/>
          </w:tblBorders>
        </w:tblPrEx>
        <w:tc>
          <w:tcPr>
            <w:tcW w:w="9061" w:type="dxa"/>
            <w:gridSpan w:val="6"/>
            <w:tcBorders>
              <w:top w:val="nil"/>
            </w:tcBorders>
          </w:tcPr>
          <w:p w:rsidR="00B16509" w:rsidRDefault="00B16509">
            <w:pPr>
              <w:pStyle w:val="ConsPlusNormal"/>
              <w:jc w:val="both"/>
            </w:pPr>
            <w:r>
              <w:t xml:space="preserve">(пп. 2.2 в ред. </w:t>
            </w:r>
            <w:hyperlink r:id="rId186" w:history="1">
              <w:r>
                <w:rPr>
                  <w:color w:val="0000FF"/>
                </w:rPr>
                <w:t>Постановления</w:t>
              </w:r>
            </w:hyperlink>
            <w:r>
              <w:t xml:space="preserve"> Правительства Калужской области от 19.03.2021 N 153)</w:t>
            </w:r>
          </w:p>
        </w:tc>
      </w:tr>
      <w:tr w:rsidR="00B16509">
        <w:tblPrEx>
          <w:tblBorders>
            <w:insideH w:val="nil"/>
          </w:tblBorders>
        </w:tblPrEx>
        <w:tc>
          <w:tcPr>
            <w:tcW w:w="604" w:type="dxa"/>
            <w:tcBorders>
              <w:bottom w:val="nil"/>
            </w:tcBorders>
          </w:tcPr>
          <w:p w:rsidR="00B16509" w:rsidRDefault="00B16509">
            <w:pPr>
              <w:pStyle w:val="ConsPlusNormal"/>
              <w:jc w:val="center"/>
            </w:pPr>
            <w:r>
              <w:t>2.2.1</w:t>
            </w:r>
          </w:p>
        </w:tc>
        <w:tc>
          <w:tcPr>
            <w:tcW w:w="2665" w:type="dxa"/>
            <w:tcBorders>
              <w:bottom w:val="nil"/>
            </w:tcBorders>
          </w:tcPr>
          <w:p w:rsidR="00B16509" w:rsidRDefault="00B16509">
            <w:pPr>
              <w:pStyle w:val="ConsPlusNormal"/>
            </w:pPr>
            <w:r>
              <w:t>Закупка товаров, работ и услуг для обеспечения государственных нужд</w:t>
            </w:r>
          </w:p>
        </w:tc>
        <w:tc>
          <w:tcPr>
            <w:tcW w:w="1020" w:type="dxa"/>
            <w:tcBorders>
              <w:bottom w:val="nil"/>
            </w:tcBorders>
          </w:tcPr>
          <w:p w:rsidR="00B16509" w:rsidRDefault="00B16509">
            <w:pPr>
              <w:pStyle w:val="ConsPlusNormal"/>
            </w:pPr>
            <w:r>
              <w:t>2020</w:t>
            </w:r>
          </w:p>
        </w:tc>
        <w:tc>
          <w:tcPr>
            <w:tcW w:w="1654" w:type="dxa"/>
            <w:tcBorders>
              <w:bottom w:val="nil"/>
            </w:tcBorders>
          </w:tcPr>
          <w:p w:rsidR="00B16509" w:rsidRDefault="00B16509">
            <w:pPr>
              <w:pStyle w:val="ConsPlusNormal"/>
            </w:pPr>
            <w:r>
              <w:t>МПР и Э</w:t>
            </w:r>
          </w:p>
        </w:tc>
        <w:tc>
          <w:tcPr>
            <w:tcW w:w="1531" w:type="dxa"/>
            <w:tcBorders>
              <w:bottom w:val="nil"/>
            </w:tcBorders>
          </w:tcPr>
          <w:p w:rsidR="00B16509" w:rsidRDefault="00B16509">
            <w:pPr>
              <w:pStyle w:val="ConsPlusNormal"/>
            </w:pPr>
            <w:r>
              <w:t>Областной бюджет</w:t>
            </w:r>
          </w:p>
        </w:tc>
        <w:tc>
          <w:tcPr>
            <w:tcW w:w="1587" w:type="dxa"/>
            <w:tcBorders>
              <w:bottom w:val="nil"/>
            </w:tcBorders>
          </w:tcPr>
          <w:p w:rsidR="00B16509" w:rsidRDefault="00B16509">
            <w:pPr>
              <w:pStyle w:val="ConsPlusNormal"/>
            </w:pPr>
            <w:r>
              <w:t>Нет</w:t>
            </w:r>
          </w:p>
        </w:tc>
      </w:tr>
      <w:tr w:rsidR="00B16509">
        <w:tblPrEx>
          <w:tblBorders>
            <w:insideH w:val="nil"/>
          </w:tblBorders>
        </w:tblPrEx>
        <w:tc>
          <w:tcPr>
            <w:tcW w:w="9061" w:type="dxa"/>
            <w:gridSpan w:val="6"/>
            <w:tcBorders>
              <w:top w:val="nil"/>
            </w:tcBorders>
          </w:tcPr>
          <w:p w:rsidR="00B16509" w:rsidRDefault="00B16509">
            <w:pPr>
              <w:pStyle w:val="ConsPlusNormal"/>
              <w:jc w:val="both"/>
            </w:pPr>
            <w:r>
              <w:t xml:space="preserve">(пп. 2.2.1 в ред. </w:t>
            </w:r>
            <w:hyperlink r:id="rId187" w:history="1">
              <w:r>
                <w:rPr>
                  <w:color w:val="0000FF"/>
                </w:rPr>
                <w:t>Постановления</w:t>
              </w:r>
            </w:hyperlink>
            <w:r>
              <w:t xml:space="preserve"> Правительства Калужской области от 19.03.2021 N 153)</w:t>
            </w:r>
          </w:p>
        </w:tc>
      </w:tr>
      <w:tr w:rsidR="00B16509">
        <w:tc>
          <w:tcPr>
            <w:tcW w:w="604" w:type="dxa"/>
          </w:tcPr>
          <w:p w:rsidR="00B16509" w:rsidRDefault="00B16509">
            <w:pPr>
              <w:pStyle w:val="ConsPlusNormal"/>
              <w:jc w:val="center"/>
            </w:pPr>
            <w:r>
              <w:t>2.3</w:t>
            </w:r>
          </w:p>
        </w:tc>
        <w:tc>
          <w:tcPr>
            <w:tcW w:w="2665" w:type="dxa"/>
          </w:tcPr>
          <w:p w:rsidR="00B16509" w:rsidRDefault="00B16509">
            <w:pPr>
              <w:pStyle w:val="ConsPlusNormal"/>
            </w:pPr>
            <w:r>
              <w:t>Обеспечение ветеринарно-профилактических и противоэпизоотических мероприятий по защите охотничьих ресурсов от болезней</w:t>
            </w:r>
          </w:p>
        </w:tc>
        <w:tc>
          <w:tcPr>
            <w:tcW w:w="1020" w:type="dxa"/>
          </w:tcPr>
          <w:p w:rsidR="00B16509" w:rsidRDefault="00B16509">
            <w:pPr>
              <w:pStyle w:val="ConsPlusNormal"/>
            </w:pPr>
            <w:r>
              <w:t>2021</w:t>
            </w:r>
          </w:p>
        </w:tc>
        <w:tc>
          <w:tcPr>
            <w:tcW w:w="1654" w:type="dxa"/>
          </w:tcPr>
          <w:p w:rsidR="00B16509" w:rsidRDefault="00B16509">
            <w:pPr>
              <w:pStyle w:val="ConsPlusNormal"/>
            </w:pPr>
            <w:r>
              <w:t>МПР и Э</w:t>
            </w:r>
          </w:p>
        </w:tc>
        <w:tc>
          <w:tcPr>
            <w:tcW w:w="1531" w:type="dxa"/>
          </w:tcPr>
          <w:p w:rsidR="00B16509" w:rsidRDefault="00B16509">
            <w:pPr>
              <w:pStyle w:val="ConsPlusNormal"/>
            </w:pPr>
            <w:r>
              <w:t>Областной бюджет</w:t>
            </w:r>
          </w:p>
        </w:tc>
        <w:tc>
          <w:tcPr>
            <w:tcW w:w="1587" w:type="dxa"/>
          </w:tcPr>
          <w:p w:rsidR="00B16509" w:rsidRDefault="00B16509">
            <w:pPr>
              <w:pStyle w:val="ConsPlusNormal"/>
            </w:pPr>
            <w:r>
              <w:t>Нет</w:t>
            </w:r>
          </w:p>
        </w:tc>
      </w:tr>
      <w:tr w:rsidR="00B16509">
        <w:tblPrEx>
          <w:tblBorders>
            <w:insideH w:val="nil"/>
          </w:tblBorders>
        </w:tblPrEx>
        <w:tc>
          <w:tcPr>
            <w:tcW w:w="604" w:type="dxa"/>
            <w:tcBorders>
              <w:bottom w:val="nil"/>
            </w:tcBorders>
          </w:tcPr>
          <w:p w:rsidR="00B16509" w:rsidRDefault="00B16509">
            <w:pPr>
              <w:pStyle w:val="ConsPlusNormal"/>
              <w:jc w:val="center"/>
            </w:pPr>
            <w:r>
              <w:t>2.3.1</w:t>
            </w:r>
          </w:p>
        </w:tc>
        <w:tc>
          <w:tcPr>
            <w:tcW w:w="2665" w:type="dxa"/>
            <w:tcBorders>
              <w:bottom w:val="nil"/>
            </w:tcBorders>
          </w:tcPr>
          <w:p w:rsidR="00B16509" w:rsidRDefault="00B16509">
            <w:pPr>
              <w:pStyle w:val="ConsPlusNormal"/>
            </w:pPr>
            <w:r>
              <w:t>Закупка товаров, работ и услуг для обеспечения государственных нужд</w:t>
            </w:r>
          </w:p>
        </w:tc>
        <w:tc>
          <w:tcPr>
            <w:tcW w:w="1020" w:type="dxa"/>
            <w:tcBorders>
              <w:bottom w:val="nil"/>
            </w:tcBorders>
          </w:tcPr>
          <w:p w:rsidR="00B16509" w:rsidRDefault="00B16509">
            <w:pPr>
              <w:pStyle w:val="ConsPlusNormal"/>
            </w:pPr>
            <w:r>
              <w:t>2021</w:t>
            </w:r>
          </w:p>
        </w:tc>
        <w:tc>
          <w:tcPr>
            <w:tcW w:w="1654" w:type="dxa"/>
            <w:tcBorders>
              <w:bottom w:val="nil"/>
            </w:tcBorders>
          </w:tcPr>
          <w:p w:rsidR="00B16509" w:rsidRDefault="00B16509">
            <w:pPr>
              <w:pStyle w:val="ConsPlusNormal"/>
            </w:pPr>
            <w:r>
              <w:t>МПР и Э</w:t>
            </w:r>
          </w:p>
        </w:tc>
        <w:tc>
          <w:tcPr>
            <w:tcW w:w="1531" w:type="dxa"/>
            <w:tcBorders>
              <w:bottom w:val="nil"/>
            </w:tcBorders>
          </w:tcPr>
          <w:p w:rsidR="00B16509" w:rsidRDefault="00B16509">
            <w:pPr>
              <w:pStyle w:val="ConsPlusNormal"/>
            </w:pPr>
            <w:r>
              <w:t>Областной бюджет</w:t>
            </w:r>
          </w:p>
        </w:tc>
        <w:tc>
          <w:tcPr>
            <w:tcW w:w="1587" w:type="dxa"/>
            <w:tcBorders>
              <w:bottom w:val="nil"/>
            </w:tcBorders>
          </w:tcPr>
          <w:p w:rsidR="00B16509" w:rsidRDefault="00B16509">
            <w:pPr>
              <w:pStyle w:val="ConsPlusNormal"/>
            </w:pPr>
            <w:r>
              <w:t>Нет</w:t>
            </w:r>
          </w:p>
        </w:tc>
      </w:tr>
      <w:tr w:rsidR="00B16509">
        <w:tblPrEx>
          <w:tblBorders>
            <w:insideH w:val="nil"/>
          </w:tblBorders>
        </w:tblPrEx>
        <w:tc>
          <w:tcPr>
            <w:tcW w:w="9061" w:type="dxa"/>
            <w:gridSpan w:val="6"/>
            <w:tcBorders>
              <w:top w:val="nil"/>
            </w:tcBorders>
          </w:tcPr>
          <w:p w:rsidR="00B16509" w:rsidRDefault="00B16509">
            <w:pPr>
              <w:pStyle w:val="ConsPlusNormal"/>
              <w:jc w:val="both"/>
            </w:pPr>
            <w:r>
              <w:t xml:space="preserve">(п. 2.3 введен </w:t>
            </w:r>
            <w:hyperlink r:id="rId188" w:history="1">
              <w:r>
                <w:rPr>
                  <w:color w:val="0000FF"/>
                </w:rPr>
                <w:t>Постановлением</w:t>
              </w:r>
            </w:hyperlink>
            <w:r>
              <w:t xml:space="preserve"> Правительства Калужской области от 29.12.2021 N 954)</w:t>
            </w:r>
          </w:p>
        </w:tc>
      </w:tr>
      <w:tr w:rsidR="00B16509">
        <w:tc>
          <w:tcPr>
            <w:tcW w:w="604" w:type="dxa"/>
          </w:tcPr>
          <w:p w:rsidR="00B16509" w:rsidRDefault="00B16509">
            <w:pPr>
              <w:pStyle w:val="ConsPlusNormal"/>
              <w:jc w:val="center"/>
            </w:pPr>
            <w:r>
              <w:t>2.4</w:t>
            </w:r>
          </w:p>
        </w:tc>
        <w:tc>
          <w:tcPr>
            <w:tcW w:w="2665" w:type="dxa"/>
          </w:tcPr>
          <w:p w:rsidR="00B16509" w:rsidRDefault="00B16509">
            <w:pPr>
              <w:pStyle w:val="ConsPlusNormal"/>
            </w:pPr>
            <w:r>
              <w:t>Осуществление мероприятий по воспроизводству зубра, внесенного в Красные книги Российской Федерации и Калужской области</w:t>
            </w:r>
          </w:p>
        </w:tc>
        <w:tc>
          <w:tcPr>
            <w:tcW w:w="1020" w:type="dxa"/>
          </w:tcPr>
          <w:p w:rsidR="00B16509" w:rsidRDefault="00B16509">
            <w:pPr>
              <w:pStyle w:val="ConsPlusNormal"/>
            </w:pPr>
            <w:r>
              <w:t>2021</w:t>
            </w:r>
          </w:p>
        </w:tc>
        <w:tc>
          <w:tcPr>
            <w:tcW w:w="1654" w:type="dxa"/>
          </w:tcPr>
          <w:p w:rsidR="00B16509" w:rsidRDefault="00B16509">
            <w:pPr>
              <w:pStyle w:val="ConsPlusNormal"/>
            </w:pPr>
            <w:r>
              <w:t>МПР и Э</w:t>
            </w:r>
          </w:p>
        </w:tc>
        <w:tc>
          <w:tcPr>
            <w:tcW w:w="1531" w:type="dxa"/>
          </w:tcPr>
          <w:p w:rsidR="00B16509" w:rsidRDefault="00B16509">
            <w:pPr>
              <w:pStyle w:val="ConsPlusNormal"/>
            </w:pPr>
            <w:r>
              <w:t>Областной бюджет</w:t>
            </w:r>
          </w:p>
        </w:tc>
        <w:tc>
          <w:tcPr>
            <w:tcW w:w="1587" w:type="dxa"/>
          </w:tcPr>
          <w:p w:rsidR="00B16509" w:rsidRDefault="00B16509">
            <w:pPr>
              <w:pStyle w:val="ConsPlusNormal"/>
            </w:pPr>
            <w:r>
              <w:t>Нет</w:t>
            </w:r>
          </w:p>
        </w:tc>
      </w:tr>
      <w:tr w:rsidR="00B16509">
        <w:tblPrEx>
          <w:tblBorders>
            <w:insideH w:val="nil"/>
          </w:tblBorders>
        </w:tblPrEx>
        <w:tc>
          <w:tcPr>
            <w:tcW w:w="604" w:type="dxa"/>
            <w:tcBorders>
              <w:bottom w:val="nil"/>
            </w:tcBorders>
          </w:tcPr>
          <w:p w:rsidR="00B16509" w:rsidRDefault="00B16509">
            <w:pPr>
              <w:pStyle w:val="ConsPlusNormal"/>
              <w:jc w:val="center"/>
            </w:pPr>
            <w:r>
              <w:t>2.4.1</w:t>
            </w:r>
          </w:p>
        </w:tc>
        <w:tc>
          <w:tcPr>
            <w:tcW w:w="2665" w:type="dxa"/>
            <w:tcBorders>
              <w:bottom w:val="nil"/>
            </w:tcBorders>
          </w:tcPr>
          <w:p w:rsidR="00B16509" w:rsidRDefault="00B16509">
            <w:pPr>
              <w:pStyle w:val="ConsPlusNormal"/>
            </w:pPr>
            <w:r>
              <w:t>Закупка товаров, работ и услуг для обеспечения государственных нужд</w:t>
            </w:r>
          </w:p>
        </w:tc>
        <w:tc>
          <w:tcPr>
            <w:tcW w:w="1020" w:type="dxa"/>
            <w:tcBorders>
              <w:bottom w:val="nil"/>
            </w:tcBorders>
          </w:tcPr>
          <w:p w:rsidR="00B16509" w:rsidRDefault="00B16509">
            <w:pPr>
              <w:pStyle w:val="ConsPlusNormal"/>
            </w:pPr>
            <w:r>
              <w:t>2021</w:t>
            </w:r>
          </w:p>
        </w:tc>
        <w:tc>
          <w:tcPr>
            <w:tcW w:w="1654" w:type="dxa"/>
            <w:tcBorders>
              <w:bottom w:val="nil"/>
            </w:tcBorders>
          </w:tcPr>
          <w:p w:rsidR="00B16509" w:rsidRDefault="00B16509">
            <w:pPr>
              <w:pStyle w:val="ConsPlusNormal"/>
            </w:pPr>
            <w:r>
              <w:t>МПР и Э</w:t>
            </w:r>
          </w:p>
        </w:tc>
        <w:tc>
          <w:tcPr>
            <w:tcW w:w="1531" w:type="dxa"/>
            <w:tcBorders>
              <w:bottom w:val="nil"/>
            </w:tcBorders>
          </w:tcPr>
          <w:p w:rsidR="00B16509" w:rsidRDefault="00B16509">
            <w:pPr>
              <w:pStyle w:val="ConsPlusNormal"/>
            </w:pPr>
            <w:r>
              <w:t>Областной бюджет</w:t>
            </w:r>
          </w:p>
        </w:tc>
        <w:tc>
          <w:tcPr>
            <w:tcW w:w="1587" w:type="dxa"/>
            <w:tcBorders>
              <w:bottom w:val="nil"/>
            </w:tcBorders>
          </w:tcPr>
          <w:p w:rsidR="00B16509" w:rsidRDefault="00B16509">
            <w:pPr>
              <w:pStyle w:val="ConsPlusNormal"/>
            </w:pPr>
            <w:r>
              <w:t>Нет</w:t>
            </w:r>
          </w:p>
        </w:tc>
      </w:tr>
      <w:tr w:rsidR="00B16509">
        <w:tblPrEx>
          <w:tblBorders>
            <w:insideH w:val="nil"/>
          </w:tblBorders>
        </w:tblPrEx>
        <w:tc>
          <w:tcPr>
            <w:tcW w:w="9061" w:type="dxa"/>
            <w:gridSpan w:val="6"/>
            <w:tcBorders>
              <w:top w:val="nil"/>
            </w:tcBorders>
          </w:tcPr>
          <w:p w:rsidR="00B16509" w:rsidRDefault="00B16509">
            <w:pPr>
              <w:pStyle w:val="ConsPlusNormal"/>
              <w:jc w:val="both"/>
            </w:pPr>
            <w:r>
              <w:t xml:space="preserve">(п. 2.4 введен </w:t>
            </w:r>
            <w:hyperlink r:id="rId189" w:history="1">
              <w:r>
                <w:rPr>
                  <w:color w:val="0000FF"/>
                </w:rPr>
                <w:t>Постановлением</w:t>
              </w:r>
            </w:hyperlink>
            <w:r>
              <w:t xml:space="preserve"> Правительства Калужской области от 29.12.2021 N 954)</w:t>
            </w:r>
          </w:p>
        </w:tc>
      </w:tr>
      <w:tr w:rsidR="00B16509">
        <w:tc>
          <w:tcPr>
            <w:tcW w:w="604" w:type="dxa"/>
          </w:tcPr>
          <w:p w:rsidR="00B16509" w:rsidRDefault="00B16509">
            <w:pPr>
              <w:pStyle w:val="ConsPlusNormal"/>
              <w:jc w:val="center"/>
            </w:pPr>
            <w:r>
              <w:t>2.5</w:t>
            </w:r>
          </w:p>
        </w:tc>
        <w:tc>
          <w:tcPr>
            <w:tcW w:w="2665" w:type="dxa"/>
          </w:tcPr>
          <w:p w:rsidR="00B16509" w:rsidRDefault="00B16509">
            <w:pPr>
              <w:pStyle w:val="ConsPlusNormal"/>
            </w:pPr>
            <w:r>
              <w:t>Мероприятие по сохранению и использованию охотничьих ресурсов и среды их обитания</w:t>
            </w:r>
          </w:p>
        </w:tc>
        <w:tc>
          <w:tcPr>
            <w:tcW w:w="1020" w:type="dxa"/>
          </w:tcPr>
          <w:p w:rsidR="00B16509" w:rsidRDefault="00B16509">
            <w:pPr>
              <w:pStyle w:val="ConsPlusNormal"/>
            </w:pPr>
            <w:r>
              <w:t>2021</w:t>
            </w:r>
          </w:p>
        </w:tc>
        <w:tc>
          <w:tcPr>
            <w:tcW w:w="1654" w:type="dxa"/>
          </w:tcPr>
          <w:p w:rsidR="00B16509" w:rsidRDefault="00B16509">
            <w:pPr>
              <w:pStyle w:val="ConsPlusNormal"/>
            </w:pPr>
            <w:r>
              <w:t>МПР и Э</w:t>
            </w:r>
          </w:p>
        </w:tc>
        <w:tc>
          <w:tcPr>
            <w:tcW w:w="1531" w:type="dxa"/>
          </w:tcPr>
          <w:p w:rsidR="00B16509" w:rsidRDefault="00B16509">
            <w:pPr>
              <w:pStyle w:val="ConsPlusNormal"/>
            </w:pPr>
            <w:r>
              <w:t>Областной бюджет</w:t>
            </w:r>
          </w:p>
        </w:tc>
        <w:tc>
          <w:tcPr>
            <w:tcW w:w="1587" w:type="dxa"/>
          </w:tcPr>
          <w:p w:rsidR="00B16509" w:rsidRDefault="00B16509">
            <w:pPr>
              <w:pStyle w:val="ConsPlusNormal"/>
            </w:pPr>
            <w:r>
              <w:t>Нет</w:t>
            </w:r>
          </w:p>
        </w:tc>
      </w:tr>
      <w:tr w:rsidR="00B16509">
        <w:tblPrEx>
          <w:tblBorders>
            <w:insideH w:val="nil"/>
          </w:tblBorders>
        </w:tblPrEx>
        <w:tc>
          <w:tcPr>
            <w:tcW w:w="604" w:type="dxa"/>
            <w:tcBorders>
              <w:bottom w:val="nil"/>
            </w:tcBorders>
          </w:tcPr>
          <w:p w:rsidR="00B16509" w:rsidRDefault="00B16509">
            <w:pPr>
              <w:pStyle w:val="ConsPlusNormal"/>
              <w:jc w:val="center"/>
            </w:pPr>
            <w:r>
              <w:t>2.5.1</w:t>
            </w:r>
          </w:p>
        </w:tc>
        <w:tc>
          <w:tcPr>
            <w:tcW w:w="2665" w:type="dxa"/>
            <w:tcBorders>
              <w:bottom w:val="nil"/>
            </w:tcBorders>
          </w:tcPr>
          <w:p w:rsidR="00B16509" w:rsidRDefault="00B16509">
            <w:pPr>
              <w:pStyle w:val="ConsPlusNormal"/>
            </w:pPr>
            <w:r>
              <w:t>Закупка товаров, работ и услуг для обеспечения государственных нужд</w:t>
            </w:r>
          </w:p>
        </w:tc>
        <w:tc>
          <w:tcPr>
            <w:tcW w:w="1020" w:type="dxa"/>
            <w:tcBorders>
              <w:bottom w:val="nil"/>
            </w:tcBorders>
          </w:tcPr>
          <w:p w:rsidR="00B16509" w:rsidRDefault="00B16509">
            <w:pPr>
              <w:pStyle w:val="ConsPlusNormal"/>
            </w:pPr>
            <w:r>
              <w:t>2021</w:t>
            </w:r>
          </w:p>
        </w:tc>
        <w:tc>
          <w:tcPr>
            <w:tcW w:w="1654" w:type="dxa"/>
            <w:tcBorders>
              <w:bottom w:val="nil"/>
            </w:tcBorders>
          </w:tcPr>
          <w:p w:rsidR="00B16509" w:rsidRDefault="00B16509">
            <w:pPr>
              <w:pStyle w:val="ConsPlusNormal"/>
            </w:pPr>
            <w:r>
              <w:t>МПР и Э</w:t>
            </w:r>
          </w:p>
        </w:tc>
        <w:tc>
          <w:tcPr>
            <w:tcW w:w="1531" w:type="dxa"/>
            <w:tcBorders>
              <w:bottom w:val="nil"/>
            </w:tcBorders>
          </w:tcPr>
          <w:p w:rsidR="00B16509" w:rsidRDefault="00B16509">
            <w:pPr>
              <w:pStyle w:val="ConsPlusNormal"/>
            </w:pPr>
            <w:r>
              <w:t>Областной бюджет</w:t>
            </w:r>
          </w:p>
        </w:tc>
        <w:tc>
          <w:tcPr>
            <w:tcW w:w="1587" w:type="dxa"/>
            <w:tcBorders>
              <w:bottom w:val="nil"/>
            </w:tcBorders>
          </w:tcPr>
          <w:p w:rsidR="00B16509" w:rsidRDefault="00B16509">
            <w:pPr>
              <w:pStyle w:val="ConsPlusNormal"/>
            </w:pPr>
            <w:r>
              <w:t>Нет</w:t>
            </w:r>
          </w:p>
        </w:tc>
      </w:tr>
      <w:tr w:rsidR="00B16509">
        <w:tblPrEx>
          <w:tblBorders>
            <w:insideH w:val="nil"/>
          </w:tblBorders>
        </w:tblPrEx>
        <w:tc>
          <w:tcPr>
            <w:tcW w:w="9061" w:type="dxa"/>
            <w:gridSpan w:val="6"/>
            <w:tcBorders>
              <w:top w:val="nil"/>
            </w:tcBorders>
          </w:tcPr>
          <w:p w:rsidR="00B16509" w:rsidRDefault="00B16509">
            <w:pPr>
              <w:pStyle w:val="ConsPlusNormal"/>
              <w:jc w:val="both"/>
            </w:pPr>
            <w:r>
              <w:t xml:space="preserve">(п. 2.5 введен </w:t>
            </w:r>
            <w:hyperlink r:id="rId190" w:history="1">
              <w:r>
                <w:rPr>
                  <w:color w:val="0000FF"/>
                </w:rPr>
                <w:t>Постановлением</w:t>
              </w:r>
            </w:hyperlink>
            <w:r>
              <w:t xml:space="preserve"> Правительства Калужской области от 29.12.2021 N 954)</w:t>
            </w:r>
          </w:p>
        </w:tc>
      </w:tr>
      <w:tr w:rsidR="00B16509">
        <w:tc>
          <w:tcPr>
            <w:tcW w:w="604" w:type="dxa"/>
          </w:tcPr>
          <w:p w:rsidR="00B16509" w:rsidRDefault="00B16509">
            <w:pPr>
              <w:pStyle w:val="ConsPlusNormal"/>
              <w:jc w:val="center"/>
            </w:pPr>
            <w:bookmarkStart w:id="60" w:name="P2090"/>
            <w:bookmarkEnd w:id="60"/>
            <w:r>
              <w:t>3</w:t>
            </w:r>
          </w:p>
        </w:tc>
        <w:tc>
          <w:tcPr>
            <w:tcW w:w="2665" w:type="dxa"/>
          </w:tcPr>
          <w:p w:rsidR="00B16509" w:rsidRDefault="00B16509">
            <w:pPr>
              <w:pStyle w:val="ConsPlusNormal"/>
            </w:pPr>
            <w:r>
              <w:t>Охрана водных биологических ресурсов</w:t>
            </w:r>
          </w:p>
        </w:tc>
        <w:tc>
          <w:tcPr>
            <w:tcW w:w="1020" w:type="dxa"/>
          </w:tcPr>
          <w:p w:rsidR="00B16509" w:rsidRDefault="00B16509">
            <w:pPr>
              <w:pStyle w:val="ConsPlusNormal"/>
            </w:pPr>
            <w:r>
              <w:t>2020 - 2024</w:t>
            </w:r>
          </w:p>
        </w:tc>
        <w:tc>
          <w:tcPr>
            <w:tcW w:w="1654" w:type="dxa"/>
          </w:tcPr>
          <w:p w:rsidR="00B16509" w:rsidRDefault="00B16509">
            <w:pPr>
              <w:pStyle w:val="ConsPlusNormal"/>
            </w:pPr>
            <w:r>
              <w:t>МПР и Э</w:t>
            </w:r>
          </w:p>
        </w:tc>
        <w:tc>
          <w:tcPr>
            <w:tcW w:w="1531" w:type="dxa"/>
          </w:tcPr>
          <w:p w:rsidR="00B16509" w:rsidRDefault="00B16509">
            <w:pPr>
              <w:pStyle w:val="ConsPlusNormal"/>
            </w:pPr>
            <w:r>
              <w:t>Федеральный бюджет, областной бюджет</w:t>
            </w:r>
          </w:p>
        </w:tc>
        <w:tc>
          <w:tcPr>
            <w:tcW w:w="1587" w:type="dxa"/>
          </w:tcPr>
          <w:p w:rsidR="00B16509" w:rsidRDefault="00B16509">
            <w:pPr>
              <w:pStyle w:val="ConsPlusNormal"/>
            </w:pPr>
            <w:r>
              <w:t>Нет</w:t>
            </w:r>
          </w:p>
        </w:tc>
      </w:tr>
      <w:tr w:rsidR="00B16509">
        <w:tc>
          <w:tcPr>
            <w:tcW w:w="604" w:type="dxa"/>
          </w:tcPr>
          <w:p w:rsidR="00B16509" w:rsidRDefault="00B16509">
            <w:pPr>
              <w:pStyle w:val="ConsPlusNormal"/>
              <w:jc w:val="center"/>
            </w:pPr>
            <w:bookmarkStart w:id="61" w:name="P2096"/>
            <w:bookmarkEnd w:id="61"/>
            <w:r>
              <w:t>3.1</w:t>
            </w:r>
          </w:p>
        </w:tc>
        <w:tc>
          <w:tcPr>
            <w:tcW w:w="2665" w:type="dxa"/>
          </w:tcPr>
          <w:p w:rsidR="00B16509" w:rsidRDefault="00B16509">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020" w:type="dxa"/>
          </w:tcPr>
          <w:p w:rsidR="00B16509" w:rsidRDefault="00B16509">
            <w:pPr>
              <w:pStyle w:val="ConsPlusNormal"/>
            </w:pPr>
            <w:r>
              <w:t>2020 - 2024</w:t>
            </w:r>
          </w:p>
        </w:tc>
        <w:tc>
          <w:tcPr>
            <w:tcW w:w="1654" w:type="dxa"/>
          </w:tcPr>
          <w:p w:rsidR="00B16509" w:rsidRDefault="00B16509">
            <w:pPr>
              <w:pStyle w:val="ConsPlusNormal"/>
            </w:pPr>
            <w:r>
              <w:t>МПР и Э</w:t>
            </w:r>
          </w:p>
        </w:tc>
        <w:tc>
          <w:tcPr>
            <w:tcW w:w="1531" w:type="dxa"/>
          </w:tcPr>
          <w:p w:rsidR="00B16509" w:rsidRDefault="00B16509">
            <w:pPr>
              <w:pStyle w:val="ConsPlusNormal"/>
            </w:pPr>
            <w:r>
              <w:t>Федеральный бюджет, областной бюджет</w:t>
            </w:r>
          </w:p>
        </w:tc>
        <w:tc>
          <w:tcPr>
            <w:tcW w:w="1587" w:type="dxa"/>
          </w:tcPr>
          <w:p w:rsidR="00B16509" w:rsidRDefault="00B16509">
            <w:pPr>
              <w:pStyle w:val="ConsPlusNormal"/>
            </w:pPr>
            <w:r>
              <w:t>Нет</w:t>
            </w:r>
          </w:p>
        </w:tc>
      </w:tr>
      <w:tr w:rsidR="00B16509">
        <w:tc>
          <w:tcPr>
            <w:tcW w:w="604" w:type="dxa"/>
          </w:tcPr>
          <w:p w:rsidR="00B16509" w:rsidRDefault="00B16509">
            <w:pPr>
              <w:pStyle w:val="ConsPlusNormal"/>
              <w:jc w:val="center"/>
            </w:pPr>
            <w:bookmarkStart w:id="62" w:name="P2102"/>
            <w:bookmarkEnd w:id="62"/>
            <w:r>
              <w:t>3.1.1</w:t>
            </w:r>
          </w:p>
        </w:tc>
        <w:tc>
          <w:tcPr>
            <w:tcW w:w="2665" w:type="dxa"/>
          </w:tcPr>
          <w:p w:rsidR="00B16509" w:rsidRDefault="00B16509">
            <w:pPr>
              <w:pStyle w:val="ConsPlusNormal"/>
            </w:pPr>
            <w:r>
              <w:t>Закупка товаров, работ и услуг для обеспечения государственных нужд</w:t>
            </w:r>
          </w:p>
        </w:tc>
        <w:tc>
          <w:tcPr>
            <w:tcW w:w="1020" w:type="dxa"/>
          </w:tcPr>
          <w:p w:rsidR="00B16509" w:rsidRDefault="00B16509">
            <w:pPr>
              <w:pStyle w:val="ConsPlusNormal"/>
            </w:pPr>
            <w:r>
              <w:t>2020 - 2024</w:t>
            </w:r>
          </w:p>
        </w:tc>
        <w:tc>
          <w:tcPr>
            <w:tcW w:w="1654" w:type="dxa"/>
          </w:tcPr>
          <w:p w:rsidR="00B16509" w:rsidRDefault="00B16509">
            <w:pPr>
              <w:pStyle w:val="ConsPlusNormal"/>
            </w:pPr>
            <w:r>
              <w:t>МПР и Э</w:t>
            </w:r>
          </w:p>
        </w:tc>
        <w:tc>
          <w:tcPr>
            <w:tcW w:w="1531" w:type="dxa"/>
          </w:tcPr>
          <w:p w:rsidR="00B16509" w:rsidRDefault="00B16509">
            <w:pPr>
              <w:pStyle w:val="ConsPlusNormal"/>
            </w:pPr>
            <w:r>
              <w:t>Областной бюджет</w:t>
            </w:r>
          </w:p>
        </w:tc>
        <w:tc>
          <w:tcPr>
            <w:tcW w:w="1587" w:type="dxa"/>
          </w:tcPr>
          <w:p w:rsidR="00B16509" w:rsidRDefault="00B16509">
            <w:pPr>
              <w:pStyle w:val="ConsPlusNormal"/>
            </w:pPr>
            <w:r>
              <w:t>Нет</w:t>
            </w:r>
          </w:p>
        </w:tc>
      </w:tr>
    </w:tbl>
    <w:p w:rsidR="00B16509" w:rsidRDefault="00B16509">
      <w:pPr>
        <w:pStyle w:val="ConsPlusNormal"/>
        <w:jc w:val="both"/>
      </w:pPr>
    </w:p>
    <w:p w:rsidR="00B16509" w:rsidRDefault="00B16509">
      <w:pPr>
        <w:pStyle w:val="ConsPlusNormal"/>
        <w:jc w:val="both"/>
      </w:pPr>
    </w:p>
    <w:p w:rsidR="00B16509" w:rsidRDefault="00B16509">
      <w:pPr>
        <w:pStyle w:val="ConsPlusNormal"/>
        <w:pBdr>
          <w:top w:val="single" w:sz="6" w:space="0" w:color="auto"/>
        </w:pBdr>
        <w:spacing w:before="100" w:after="100"/>
        <w:jc w:val="both"/>
        <w:rPr>
          <w:sz w:val="2"/>
          <w:szCs w:val="2"/>
        </w:rPr>
      </w:pPr>
    </w:p>
    <w:p w:rsidR="002A7FBB" w:rsidRDefault="002A7FBB"/>
    <w:sectPr w:rsidR="002A7FBB" w:rsidSect="00186D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09"/>
    <w:rsid w:val="001C5175"/>
    <w:rsid w:val="002A7FBB"/>
    <w:rsid w:val="00B1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5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5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9D7A3D4EDC4B55DA23B3BFA6D31A3BD9E4BBAB3DC0D5B32A852CCC8FB5D5370D65CB7123ABC4C2778680EB1295BAC1DD4832C121C5CB913A90EDFFg0z8G" TargetMode="External"/><Relationship Id="rId21" Type="http://schemas.openxmlformats.org/officeDocument/2006/relationships/hyperlink" Target="consultantplus://offline/ref=AB9D7A3D4EDC4B55DA23B3BFA6D31A3BD9E4BBAB3DC7D3B124832CCC8FB5D5370D65CB7123ABC4C2778681E41D95BAC1DD4832C121C5CB913A90EDFFg0z8G" TargetMode="External"/><Relationship Id="rId42" Type="http://schemas.openxmlformats.org/officeDocument/2006/relationships/hyperlink" Target="consultantplus://offline/ref=AB9D7A3D4EDC4B55DA23ADB2B0BF4435DFEDECA73DC3DBE17ED62A9BD0E5D3625F25952860E8D7C3739883E318g9zCG" TargetMode="External"/><Relationship Id="rId63" Type="http://schemas.openxmlformats.org/officeDocument/2006/relationships/hyperlink" Target="consultantplus://offline/ref=AB9D7A3D4EDC4B55DA23B3BFA6D31A3BD9E4BBAB3DC0D1B424812CCC8FB5D5370D65CB7123ABC4C2778681E11B95BAC1DD4832C121C5CB913A90EDFFg0z8G" TargetMode="External"/><Relationship Id="rId84" Type="http://schemas.openxmlformats.org/officeDocument/2006/relationships/hyperlink" Target="consultantplus://offline/ref=AB9D7A3D4EDC4B55DA23B3BFA6D31A3BD9E4BBAB3DC7D0B724812CCC8FB5D5370D65CB7123ABC4C2778685E61995BAC1DD4832C121C5CB913A90EDFFg0z8G" TargetMode="External"/><Relationship Id="rId138" Type="http://schemas.openxmlformats.org/officeDocument/2006/relationships/hyperlink" Target="consultantplus://offline/ref=AB9D7A3D4EDC4B55DA23B3BFA6D31A3BD9E4BBAB3DC7D0B724812CCC8FB5D5370D65CB7123ABC4C2778780E41895BAC1DD4832C121C5CB913A90EDFFg0z8G" TargetMode="External"/><Relationship Id="rId159" Type="http://schemas.openxmlformats.org/officeDocument/2006/relationships/hyperlink" Target="consultantplus://offline/ref=AB9D7A3D4EDC4B55DA23B3BFA6D31A3BD9E4BBAB3DC0D5B3208B2CCC8FB5D5370D65CB7131AB9CCE77819FE31E80EC909Bg1zFG" TargetMode="External"/><Relationship Id="rId170" Type="http://schemas.openxmlformats.org/officeDocument/2006/relationships/hyperlink" Target="consultantplus://offline/ref=AB9D7A3D4EDC4B55DA23B3BFA6D31A3BD9E4BBAB3DC0D0B6268B2CCC8FB5D5370D65CB7123ABC4C2778685E41C95BAC1DD4832C121C5CB913A90EDFFg0z8G" TargetMode="External"/><Relationship Id="rId191" Type="http://schemas.openxmlformats.org/officeDocument/2006/relationships/fontTable" Target="fontTable.xml"/><Relationship Id="rId107" Type="http://schemas.openxmlformats.org/officeDocument/2006/relationships/hyperlink" Target="consultantplus://offline/ref=AB9D7A3D4EDC4B55DA23B3BFA6D31A3BD9E4BBAB3DC0D8B525852CCC8FB5D5370D65CB7123ABC4C2778681E21295BAC1DD4832C121C5CB913A90EDFFg0z8G" TargetMode="External"/><Relationship Id="rId11" Type="http://schemas.openxmlformats.org/officeDocument/2006/relationships/hyperlink" Target="consultantplus://offline/ref=88492D247A29A97B32876EEC31E0F6AFBF559A4FE8D351527CFB133F9219FF4545BF49A529B87E74AAA258F5FAE8AA6ED659EF6F3EE73342EDDD487Df5z6G" TargetMode="External"/><Relationship Id="rId32" Type="http://schemas.openxmlformats.org/officeDocument/2006/relationships/hyperlink" Target="consultantplus://offline/ref=AB9D7A3D4EDC4B55DA23B3BFA6D31A3BD9E4BBAB3DC0D5B32A852CCC8FB5D5370D65CB7123ABC4C2778681E31395BAC1DD4832C121C5CB913A90EDFFg0z8G" TargetMode="External"/><Relationship Id="rId53" Type="http://schemas.openxmlformats.org/officeDocument/2006/relationships/hyperlink" Target="consultantplus://offline/ref=AB9D7A3D4EDC4B55DA23B3BFA6D31A3BD9E4BBAB3DC7D0B724812CCC8FB5D5370D65CB7123ABC4C2778680E21B95BAC1DD4832C121C5CB913A90EDFFg0z8G" TargetMode="External"/><Relationship Id="rId74" Type="http://schemas.openxmlformats.org/officeDocument/2006/relationships/hyperlink" Target="consultantplus://offline/ref=AB9D7A3D4EDC4B55DA23B3BFA6D31A3BD9E4BBAB3DC0D0B6268B2CCC8FB5D5370D65CB7123ABC4C2778680E61B95BAC1DD4832C121C5CB913A90EDFFg0z8G" TargetMode="External"/><Relationship Id="rId128" Type="http://schemas.openxmlformats.org/officeDocument/2006/relationships/hyperlink" Target="consultantplus://offline/ref=AB9D7A3D4EDC4B55DA23B3BFA6D31A3BD9E4BBAB3DC0D5B3208B2CCC8FB5D5370D65CB7131AB9CCE77819FE31E80EC909Bg1zFG" TargetMode="External"/><Relationship Id="rId149" Type="http://schemas.openxmlformats.org/officeDocument/2006/relationships/image" Target="media/image9.wmf"/><Relationship Id="rId5" Type="http://schemas.openxmlformats.org/officeDocument/2006/relationships/hyperlink" Target="https://www.consultant.ru" TargetMode="External"/><Relationship Id="rId95" Type="http://schemas.openxmlformats.org/officeDocument/2006/relationships/hyperlink" Target="consultantplus://offline/ref=AB9D7A3D4EDC4B55DA23B3BFA6D31A3BD9E4BBAB3DC0D3B323862CCC8FB5D5370D65CB7123ABC4C2778683E21A95BAC1DD4832C121C5CB913A90EDFFg0z8G" TargetMode="External"/><Relationship Id="rId160" Type="http://schemas.openxmlformats.org/officeDocument/2006/relationships/image" Target="media/image12.wmf"/><Relationship Id="rId181" Type="http://schemas.openxmlformats.org/officeDocument/2006/relationships/hyperlink" Target="consultantplus://offline/ref=AB9D7A3D4EDC4B55DA23B3BFA6D31A3BD9E4BBAB3DC0D7B021872CCC8FB5D5370D65CB7123ABC4C2778682E11E95BAC1DD4832C121C5CB913A90EDFFg0z8G" TargetMode="External"/><Relationship Id="rId22" Type="http://schemas.openxmlformats.org/officeDocument/2006/relationships/hyperlink" Target="consultantplus://offline/ref=AB9D7A3D4EDC4B55DA23B3BFA6D31A3BD9E4BBAB3DC0D7B021872CCC8FB5D5370D65CB7123ABC4C2778681E31D95BAC1DD4832C121C5CB913A90EDFFg0z8G" TargetMode="External"/><Relationship Id="rId43" Type="http://schemas.openxmlformats.org/officeDocument/2006/relationships/hyperlink" Target="consultantplus://offline/ref=AB9D7A3D4EDC4B55DA23ADB2B0BF4435DFEDE1AE3BC4DBE17ED62A9BD0E5D3624D25CD2460EFC9C2778DD5B25ECBE3909E033FC538D9CB97g2z6G" TargetMode="External"/><Relationship Id="rId64" Type="http://schemas.openxmlformats.org/officeDocument/2006/relationships/hyperlink" Target="consultantplus://offline/ref=AB9D7A3D4EDC4B55DA23B3BFA6D31A3BD9E4BBAB3DC7D4B226862CCC8FB5D5370D65CB7123ABC4C2778681E61895BAC1DD4832C121C5CB913A90EDFFg0z8G" TargetMode="External"/><Relationship Id="rId118" Type="http://schemas.openxmlformats.org/officeDocument/2006/relationships/hyperlink" Target="consultantplus://offline/ref=AB9D7A3D4EDC4B55DA23B3BFA6D31A3BD9E4BBAB3DC0D5B32A852CCC8FB5D5370D65CB7123ABC4C2778680EB1295BAC1DD4832C121C5CB913A90EDFFg0z8G" TargetMode="External"/><Relationship Id="rId139" Type="http://schemas.openxmlformats.org/officeDocument/2006/relationships/hyperlink" Target="consultantplus://offline/ref=AB9D7A3D4EDC4B55DA23B3BFA6D31A3BD9E4BBAB3DC7D7B427862CCC8FB5D5370D65CB7123ABC4C2778681E31D95BAC1DD4832C121C5CB913A90EDFFg0z8G" TargetMode="External"/><Relationship Id="rId85" Type="http://schemas.openxmlformats.org/officeDocument/2006/relationships/hyperlink" Target="consultantplus://offline/ref=AB9D7A3D4EDC4B55DA23B3BFA6D31A3BD9E4BBAB3DC0D0B6268B2CCC8FB5D5370D65CB7123ABC4C2778680E61295BAC1DD4832C121C5CB913A90EDFFg0z8G" TargetMode="External"/><Relationship Id="rId150" Type="http://schemas.openxmlformats.org/officeDocument/2006/relationships/hyperlink" Target="consultantplus://offline/ref=AB9D7A3D4EDC4B55DA23B3BFA6D31A3BD9E4BBAB3DC0D0B6268B2CCC8FB5D5370D65CB7123ABC4C2778682E61D95BAC1DD4832C121C5CB913A90EDFFg0z8G" TargetMode="External"/><Relationship Id="rId171" Type="http://schemas.openxmlformats.org/officeDocument/2006/relationships/hyperlink" Target="consultantplus://offline/ref=AB9D7A3D4EDC4B55DA23ADB2B0BF4435DDEBE7A534C3DBE17ED62A9BD0E5D3625F25952860E8D7C3739883E318g9zCG" TargetMode="External"/><Relationship Id="rId192" Type="http://schemas.openxmlformats.org/officeDocument/2006/relationships/theme" Target="theme/theme1.xml"/><Relationship Id="rId12" Type="http://schemas.openxmlformats.org/officeDocument/2006/relationships/hyperlink" Target="consultantplus://offline/ref=88492D247A29A97B32876EEC31E0F6AFBF559A4FE8D456507DF6133F9219FF4545BF49A529B87E74AAA258F5FAE8AA6ED659EF6F3EE73342EDDD487Df5z6G" TargetMode="External"/><Relationship Id="rId33" Type="http://schemas.openxmlformats.org/officeDocument/2006/relationships/hyperlink" Target="consultantplus://offline/ref=AB9D7A3D4EDC4B55DA23B3BFA6D31A3BD9E4BBAB3DC0D6B222842CCC8FB5D5370D65CB7123ABC4C2778681E31D95BAC1DD4832C121C5CB913A90EDFFg0z8G" TargetMode="External"/><Relationship Id="rId108" Type="http://schemas.openxmlformats.org/officeDocument/2006/relationships/hyperlink" Target="consultantplus://offline/ref=AB9D7A3D4EDC4B55DA23B3BFA6D31A3BD9E4BBAB3DC0D8B525852CCC8FB5D5370D65CB7123ABC4C2778681E11395BAC1DD4832C121C5CB913A90EDFFg0z8G" TargetMode="External"/><Relationship Id="rId129" Type="http://schemas.openxmlformats.org/officeDocument/2006/relationships/image" Target="media/image2.wmf"/><Relationship Id="rId54" Type="http://schemas.openxmlformats.org/officeDocument/2006/relationships/hyperlink" Target="consultantplus://offline/ref=AB9D7A3D4EDC4B55DA23B3BFA6D31A3BD9E4BBAB3DC7D0B724812CCC8FB5D5370D65CB7123ABC4C2778680E21D95BAC1DD4832C121C5CB913A90EDFFg0z8G" TargetMode="External"/><Relationship Id="rId75" Type="http://schemas.openxmlformats.org/officeDocument/2006/relationships/hyperlink" Target="consultantplus://offline/ref=AB9D7A3D4EDC4B55DA23B3BFA6D31A3BD9E4BBAB3DC7D0B724812CCC8FB5D5370D65CB7123ABC4C2778685E71D95BAC1DD4832C121C5CB913A90EDFFg0z8G" TargetMode="External"/><Relationship Id="rId96" Type="http://schemas.openxmlformats.org/officeDocument/2006/relationships/hyperlink" Target="consultantplus://offline/ref=AB9D7A3D4EDC4B55DA23B3BFA6D31A3BD9E4BBAB3DC0D7B021872CCC8FB5D5370D65CB7123ABC4C2778680E41D95BAC1DD4832C121C5CB913A90EDFFg0z8G" TargetMode="External"/><Relationship Id="rId140" Type="http://schemas.openxmlformats.org/officeDocument/2006/relationships/hyperlink" Target="consultantplus://offline/ref=AB9D7A3D4EDC4B55DA23B3BFA6D31A3BD9E4BBAB3DC0D0B6268B2CCC8FB5D5370D65CB7123ABC4C2778682E61D95BAC1DD4832C121C5CB913A90EDFFg0z8G" TargetMode="External"/><Relationship Id="rId161" Type="http://schemas.openxmlformats.org/officeDocument/2006/relationships/hyperlink" Target="consultantplus://offline/ref=AB9D7A3D4EDC4B55DA23B3BFA6D31A3BD9E4BBAB3DC0D5B3208B2CCC8FB5D5370D65CB7131AB9CCE77819FE31E80EC909Bg1zFG" TargetMode="External"/><Relationship Id="rId182" Type="http://schemas.openxmlformats.org/officeDocument/2006/relationships/hyperlink" Target="consultantplus://offline/ref=AB9D7A3D4EDC4B55DA23ADB2B0BF4435DFE6ECA53FC5DBE17ED62A9BD0E5D3624D25CD2460EFC9C1708DD5B25ECBE3909E033FC538D9CB97g2z6G" TargetMode="External"/><Relationship Id="rId6" Type="http://schemas.openxmlformats.org/officeDocument/2006/relationships/hyperlink" Target="consultantplus://offline/ref=88492D247A29A97B32876EEC31E0F6AFBF559A4FE8D250527FFE133F9219FF4545BF49A529B87E74AAA258F5FAE8AA6ED659EF6F3EE73342EDDD487Df5z6G" TargetMode="External"/><Relationship Id="rId23" Type="http://schemas.openxmlformats.org/officeDocument/2006/relationships/hyperlink" Target="consultantplus://offline/ref=AB9D7A3D4EDC4B55DA23B3BFA6D31A3BD9E4BBAB3DC6D6B424832CCC8FB5D5370D65CB7123ABC4C2778681E31395BAC1DD4832C121C5CB913A90EDFFg0z8G" TargetMode="External"/><Relationship Id="rId119" Type="http://schemas.openxmlformats.org/officeDocument/2006/relationships/hyperlink" Target="consultantplus://offline/ref=AB9D7A3D4EDC4B55DA23B3BFA6D31A3BD9E4BBAB3DC0D3B323862CCC8FB5D5370D65CB7123ABC4C2778683E21A95BAC1DD4832C121C5CB913A90EDFFg0z8G" TargetMode="External"/><Relationship Id="rId44" Type="http://schemas.openxmlformats.org/officeDocument/2006/relationships/hyperlink" Target="consultantplus://offline/ref=AB9D7A3D4EDC4B55DA23B3BFA6D31A3BD9E4BBAB3DC0D5B32A852CCC8FB5D5370D65CB7123ABC4C2778681EA1995BAC1DD4832C121C5CB913A90EDFFg0z8G" TargetMode="External"/><Relationship Id="rId65" Type="http://schemas.openxmlformats.org/officeDocument/2006/relationships/hyperlink" Target="consultantplus://offline/ref=AB9D7A3D4EDC4B55DA23B3BFA6D31A3BD9E4BBAB3DC7D3B7208B2CCC8FB5D5370D65CB7123ABC4C2778681E41E95BAC1DD4832C121C5CB913A90EDFFg0z8G" TargetMode="External"/><Relationship Id="rId86" Type="http://schemas.openxmlformats.org/officeDocument/2006/relationships/hyperlink" Target="consultantplus://offline/ref=AB9D7A3D4EDC4B55DA23B3BFA6D31A3BD9E4BBAB3DC0D6B222842CCC8FB5D5370D65CB7123ABC4C2778680E11395BAC1DD4832C121C5CB913A90EDFFg0z8G" TargetMode="External"/><Relationship Id="rId130" Type="http://schemas.openxmlformats.org/officeDocument/2006/relationships/hyperlink" Target="consultantplus://offline/ref=AB9D7A3D4EDC4B55DA23B3BFA6D31A3BD9E4BBAB3DC0D5B3208B2CCC8FB5D5370D65CB7131AB9CCE77819FE31E80EC909Bg1zFG" TargetMode="External"/><Relationship Id="rId151" Type="http://schemas.openxmlformats.org/officeDocument/2006/relationships/hyperlink" Target="consultantplus://offline/ref=AB9D7A3D4EDC4B55DA23B3BFA6D31A3BD9E4BBAB3DC0D5B3208B2CCC8FB5D5370D65CB7131AB9CCE77819FE31E80EC909Bg1zFG" TargetMode="External"/><Relationship Id="rId172" Type="http://schemas.openxmlformats.org/officeDocument/2006/relationships/hyperlink" Target="consultantplus://offline/ref=AB9D7A3D4EDC4B55DA23ADB2B0BF4435DDE9E0A63CCCDBE17ED62A9BD0E5D3625F25952860E8D7C3739883E318g9zCG" TargetMode="External"/><Relationship Id="rId13" Type="http://schemas.openxmlformats.org/officeDocument/2006/relationships/hyperlink" Target="consultantplus://offline/ref=88492D247A29A97B32876EEC31E0F6AFBF559A4FE8D457527FFC133F9219FF4545BF49A529B87E74AAA258F5FAE8AA6ED659EF6F3EE73342EDDD487Df5z6G" TargetMode="External"/><Relationship Id="rId18" Type="http://schemas.openxmlformats.org/officeDocument/2006/relationships/hyperlink" Target="consultantplus://offline/ref=88492D247A29A97B32876EEC31E0F6AFBF559A4FE8D45E537EF8133F9219FF4545BF49A529B87E74AAA258F5FAE8AA6ED659EF6F3EE73342EDDD487Df5z6G" TargetMode="External"/><Relationship Id="rId39" Type="http://schemas.openxmlformats.org/officeDocument/2006/relationships/hyperlink" Target="consultantplus://offline/ref=AB9D7A3D4EDC4B55DA23B3BFA6D31A3BD9E4BBAB3DC0D7B021872CCC8FB5D5370D65CB7123ABC4C2778681E21A95BAC1DD4832C121C5CB913A90EDFFg0z8G" TargetMode="External"/><Relationship Id="rId109" Type="http://schemas.openxmlformats.org/officeDocument/2006/relationships/hyperlink" Target="consultantplus://offline/ref=AB9D7A3D4EDC4B55DA23B3BFA6D31A3BD9E4BBAB3DC0D8B525852CCC8FB5D5370D65CB7123ABC4C2778681E71A95BAC1DD4832C121C5CB913A90EDFFg0z8G" TargetMode="External"/><Relationship Id="rId34" Type="http://schemas.openxmlformats.org/officeDocument/2006/relationships/hyperlink" Target="consultantplus://offline/ref=AB9D7A3D4EDC4B55DA23B3BFA6D31A3BD9E4BBAB3DC0D7B021872CCC8FB5D5370D65CB7123ABC4C2778681E31395BAC1DD4832C121C5CB913A90EDFFg0z8G" TargetMode="External"/><Relationship Id="rId50" Type="http://schemas.openxmlformats.org/officeDocument/2006/relationships/hyperlink" Target="consultantplus://offline/ref=AB9D7A3D4EDC4B55DA23B3BFA6D31A3BD9E4BBAB3DC0D7B021872CCC8FB5D5370D65CB7123ABC4C2778681EA1895BAC1DD4832C121C5CB913A90EDFFg0z8G" TargetMode="External"/><Relationship Id="rId55" Type="http://schemas.openxmlformats.org/officeDocument/2006/relationships/hyperlink" Target="consultantplus://offline/ref=AB9D7A3D4EDC4B55DA23B3BFA6D31A3BD9E4BBAB3DC7D4B226862CCC8FB5D5370D65CB7123ABC4C2778681E71C95BAC1DD4832C121C5CB913A90EDFFg0z8G" TargetMode="External"/><Relationship Id="rId76" Type="http://schemas.openxmlformats.org/officeDocument/2006/relationships/hyperlink" Target="consultantplus://offline/ref=AB9D7A3D4EDC4B55DA23ADB2B0BF4435DDE6E5A23BC5DBE17ED62A9BD0E5D3625F25952860E8D7C3739883E318g9zCG" TargetMode="External"/><Relationship Id="rId97" Type="http://schemas.openxmlformats.org/officeDocument/2006/relationships/hyperlink" Target="consultantplus://offline/ref=AB9D7A3D4EDC4B55DA23B3BFA6D31A3BD9E4BBAB3DC7D0B724812CCC8FB5D5370D65CB7123ABC4C2778686E61B95BAC1DD4832C121C5CB913A90EDFFg0z8G" TargetMode="External"/><Relationship Id="rId104" Type="http://schemas.openxmlformats.org/officeDocument/2006/relationships/hyperlink" Target="consultantplus://offline/ref=AB9D7A3D4EDC4B55DA23B3BFA6D31A3BD9E4BBAB3DC7D0B724812CCC8FB5D5370D65CB7123ABC4C2778689E31895BAC1DD4832C121C5CB913A90EDFFg0z8G" TargetMode="External"/><Relationship Id="rId120" Type="http://schemas.openxmlformats.org/officeDocument/2006/relationships/hyperlink" Target="consultantplus://offline/ref=AB9D7A3D4EDC4B55DA23B3BFA6D31A3BD9E4BBAB3DC0D5B32A852CCC8FB5D5370D65CB7123ABC4C2778680EB1D95BAC1DD4832C121C5CB913A90EDFFg0z8G" TargetMode="External"/><Relationship Id="rId125" Type="http://schemas.openxmlformats.org/officeDocument/2006/relationships/hyperlink" Target="consultantplus://offline/ref=AB9D7A3D4EDC4B55DA23B3BFA6D31A3BD9E4BBAB3DC0D0B6268B2CCC8FB5D5370D65CB7123ABC4C2778682E11F95BAC1DD4832C121C5CB913A90EDFFg0z8G" TargetMode="External"/><Relationship Id="rId141" Type="http://schemas.openxmlformats.org/officeDocument/2006/relationships/hyperlink" Target="consultantplus://offline/ref=AB9D7A3D4EDC4B55DA23ADB2B0BF4435DAEEE7A13CC3DBE17ED62A9BD0E5D3624D25CD2460ECCFC1718DD5B25ECBE3909E033FC538D9CB97g2z6G" TargetMode="External"/><Relationship Id="rId146" Type="http://schemas.openxmlformats.org/officeDocument/2006/relationships/hyperlink" Target="consultantplus://offline/ref=AB9D7A3D4EDC4B55DA23B3BFA6D31A3BD9E4BBAB3DC0D5B3208B2CCC8FB5D5370D65CB7131AB9CCE77819FE31E80EC909Bg1zFG" TargetMode="External"/><Relationship Id="rId167" Type="http://schemas.openxmlformats.org/officeDocument/2006/relationships/hyperlink" Target="consultantplus://offline/ref=AB9D7A3D4EDC4B55DA23B3BFA6D31A3BD9E4BBAB3DC7D3B7208B2CCC8FB5D5370D65CB7123ABC4C2778687E21295BAC1DD4832C121C5CB913A90EDFFg0z8G" TargetMode="External"/><Relationship Id="rId188" Type="http://schemas.openxmlformats.org/officeDocument/2006/relationships/hyperlink" Target="consultantplus://offline/ref=AB9D7A3D4EDC4B55DA23B3BFA6D31A3BD9E4BBAB3DC0D6B222842CCC8FB5D5370D65CB7123ABC4C2778682E21995BAC1DD4832C121C5CB913A90EDFFg0z8G" TargetMode="External"/><Relationship Id="rId7" Type="http://schemas.openxmlformats.org/officeDocument/2006/relationships/hyperlink" Target="consultantplus://offline/ref=88492D247A29A97B32876EEC31E0F6AFBF559A4FE8D356517FFC133F9219FF4545BF49A529B87E74AAA258F5FAE8AA6ED659EF6F3EE73342EDDD487Df5z6G" TargetMode="External"/><Relationship Id="rId71" Type="http://schemas.openxmlformats.org/officeDocument/2006/relationships/hyperlink" Target="consultantplus://offline/ref=AB9D7A3D4EDC4B55DA23B3BFA6D31A3BD9E4BBAB3DC7D0B724812CCC8FB5D5370D65CB7123ABC4C2778683EB1395BAC1DD4832C121C5CB913A90EDFFg0z8G" TargetMode="External"/><Relationship Id="rId92" Type="http://schemas.openxmlformats.org/officeDocument/2006/relationships/hyperlink" Target="consultantplus://offline/ref=AB9D7A3D4EDC4B55DA23B3BFA6D31A3BD9E4BBAB3DC7D3B7208B2CCC8FB5D5370D65CB7123ABC4C2778682E01E95BAC1DD4832C121C5CB913A90EDFFg0z8G" TargetMode="External"/><Relationship Id="rId162" Type="http://schemas.openxmlformats.org/officeDocument/2006/relationships/hyperlink" Target="consultantplus://offline/ref=AB9D7A3D4EDC4B55DA23B3BFA6D31A3BD9E4BBAB3DC0D5B3208B2CCC8FB5D5370D65CB7131AB9CCE77819FE31E80EC909Bg1zFG" TargetMode="External"/><Relationship Id="rId183" Type="http://schemas.openxmlformats.org/officeDocument/2006/relationships/hyperlink" Target="consultantplus://offline/ref=AB9D7A3D4EDC4B55DA23ADB2B0BF4435DDE6E5A23BC5DBE17ED62A9BD0E5D3625F25952860E8D7C3739883E318g9zCG" TargetMode="External"/><Relationship Id="rId2" Type="http://schemas.microsoft.com/office/2007/relationships/stylesWithEffects" Target="stylesWithEffects.xml"/><Relationship Id="rId29" Type="http://schemas.openxmlformats.org/officeDocument/2006/relationships/hyperlink" Target="consultantplus://offline/ref=AB9D7A3D4EDC4B55DA23B3BFA6D31A3BD9E4BBAB3DC0D0B6268B2CCC8FB5D5370D65CB7123ABC4C2778681E31395BAC1DD4832C121C5CB913A90EDFFg0z8G" TargetMode="External"/><Relationship Id="rId24" Type="http://schemas.openxmlformats.org/officeDocument/2006/relationships/hyperlink" Target="consultantplus://offline/ref=AB9D7A3D4EDC4B55DA23B3BFA6D31A3BD9E4BBAB3DC7D0B724812CCC8FB5D5370D65CB7123ABC4C2778681E31395BAC1DD4832C121C5CB913A90EDFFg0z8G" TargetMode="External"/><Relationship Id="rId40" Type="http://schemas.openxmlformats.org/officeDocument/2006/relationships/hyperlink" Target="consultantplus://offline/ref=AB9D7A3D4EDC4B55DA23B3BFA6D31A3BD9E4BBAB3DC0D7B021872CCC8FB5D5370D65CB7123ABC4C2778681E51E95BAC1DD4832C121C5CB913A90EDFFg0z8G" TargetMode="External"/><Relationship Id="rId45" Type="http://schemas.openxmlformats.org/officeDocument/2006/relationships/hyperlink" Target="consultantplus://offline/ref=AB9D7A3D4EDC4B55DA23ADB2B0BF4435DDEAEDA63EC2DBE17ED62A9BD0E5D3625F25952860E8D7C3739883E318g9zCG" TargetMode="External"/><Relationship Id="rId66" Type="http://schemas.openxmlformats.org/officeDocument/2006/relationships/hyperlink" Target="consultantplus://offline/ref=AB9D7A3D4EDC4B55DA23B3BFA6D31A3BD9E4BBAB3DC0D0B6268B2CCC8FB5D5370D65CB7123ABC4C2778680E31C95BAC1DD4832C121C5CB913A90EDFFg0z8G" TargetMode="External"/><Relationship Id="rId87" Type="http://schemas.openxmlformats.org/officeDocument/2006/relationships/hyperlink" Target="consultantplus://offline/ref=AB9D7A3D4EDC4B55DA23B3BFA6D31A3BD9E4BBAB3DC0D0B6268B2CCC8FB5D5370D65CB7123ABC4C2778680E41995BAC1DD4832C121C5CB913A90EDFFg0z8G" TargetMode="External"/><Relationship Id="rId110" Type="http://schemas.openxmlformats.org/officeDocument/2006/relationships/hyperlink" Target="consultantplus://offline/ref=AB9D7A3D4EDC4B55DA23B3BFA6D31A3BD9E4BBAB3DC0D0B6268B2CCC8FB5D5370D65CB7123ABC4C2778682E31F95BAC1DD4832C121C5CB913A90EDFFg0z8G" TargetMode="External"/><Relationship Id="rId115" Type="http://schemas.openxmlformats.org/officeDocument/2006/relationships/hyperlink" Target="consultantplus://offline/ref=AB9D7A3D4EDC4B55DA23ADB2B0BF4435DDE6E5A23BC5DBE17ED62A9BD0E5D3625F25952860E8D7C3739883E318g9zCG" TargetMode="External"/><Relationship Id="rId131" Type="http://schemas.openxmlformats.org/officeDocument/2006/relationships/image" Target="media/image3.wmf"/><Relationship Id="rId136" Type="http://schemas.openxmlformats.org/officeDocument/2006/relationships/hyperlink" Target="consultantplus://offline/ref=AB9D7A3D4EDC4B55DA23B3BFA6D31A3BD9E4BBAB3DC0D0B6268B2CCC8FB5D5370D65CB7123ABC4C2778682E11F95BAC1DD4832C121C5CB913A90EDFFg0z8G" TargetMode="External"/><Relationship Id="rId157" Type="http://schemas.openxmlformats.org/officeDocument/2006/relationships/hyperlink" Target="consultantplus://offline/ref=AB9D7A3D4EDC4B55DA23B3BFA6D31A3BD9E4BBAB3DC0D5B3208B2CCC8FB5D5370D65CB7131AB9CCE77819FE31E80EC909Bg1zFG" TargetMode="External"/><Relationship Id="rId178" Type="http://schemas.openxmlformats.org/officeDocument/2006/relationships/hyperlink" Target="consultantplus://offline/ref=AB9D7A3D4EDC4B55DA23B3BFA6D31A3BD9E4BBAB3DC0D6B222842CCC8FB5D5370D65CB7123ABC4C2778682E31295BAC1DD4832C121C5CB913A90EDFFg0z8G" TargetMode="External"/><Relationship Id="rId61" Type="http://schemas.openxmlformats.org/officeDocument/2006/relationships/hyperlink" Target="consultantplus://offline/ref=AB9D7A3D4EDC4B55DA23B3BFA6D31A3BD9E4BBAB3DC0D5B32A852CCC8FB5D5370D65CB7123ABC4C2778681EA1C95BAC1DD4832C121C5CB913A90EDFFg0z8G" TargetMode="External"/><Relationship Id="rId82" Type="http://schemas.openxmlformats.org/officeDocument/2006/relationships/hyperlink" Target="consultantplus://offline/ref=AB9D7A3D4EDC4B55DA23B3BFA6D31A3BD9E4BBAB3DC0D3B323862CCC8FB5D5370D65CB7123ABC4C2778683E21A95BAC1DD4832C121C5CB913A90EDFFg0z8G" TargetMode="External"/><Relationship Id="rId152" Type="http://schemas.openxmlformats.org/officeDocument/2006/relationships/hyperlink" Target="consultantplus://offline/ref=AB9D7A3D4EDC4B55DA23B3BFA6D31A3BD9E4BBAB3DC7D0B724812CCC8FB5D5370D65CB7123ABC4C2778783E01895BAC1DD4832C121C5CB913A90EDFFg0z8G" TargetMode="External"/><Relationship Id="rId173" Type="http://schemas.openxmlformats.org/officeDocument/2006/relationships/hyperlink" Target="consultantplus://offline/ref=AB9D7A3D4EDC4B55DA23ADB2B0BF4435DAEFE5A435CCDBE17ED62A9BD0E5D3625F25952860E8D7C3739883E318g9zCG" TargetMode="External"/><Relationship Id="rId19" Type="http://schemas.openxmlformats.org/officeDocument/2006/relationships/hyperlink" Target="consultantplus://offline/ref=AB9D7A3D4EDC4B55DA23B3BFA6D31A3BD9E4BBAB3DC0D5B021872CCC8FB5D5370D65CB7123ABC4C2778680E21C95BAC1DD4832C121C5CB913A90EDFFg0z8G" TargetMode="External"/><Relationship Id="rId14" Type="http://schemas.openxmlformats.org/officeDocument/2006/relationships/hyperlink" Target="consultantplus://offline/ref=88492D247A29A97B32876EEC31E0F6AFBF559A4FE8D4545179FA133F9219FF4545BF49A529B87E74AAA258F5FAE8AA6ED659EF6F3EE73342EDDD487Df5z6G" TargetMode="External"/><Relationship Id="rId30" Type="http://schemas.openxmlformats.org/officeDocument/2006/relationships/hyperlink" Target="consultantplus://offline/ref=AB9D7A3D4EDC4B55DA23B3BFA6D31A3BD9E4BBAB3DC0D1B424812CCC8FB5D5370D65CB7123ABC4C2778681E31D95BAC1DD4832C121C5CB913A90EDFFg0z8G" TargetMode="External"/><Relationship Id="rId35" Type="http://schemas.openxmlformats.org/officeDocument/2006/relationships/hyperlink" Target="consultantplus://offline/ref=AB9D7A3D4EDC4B55DA23B3BFA6D31A3BD9E4BBAB3DC0D8B525852CCC8FB5D5370D65CB7123ABC4C2778681E31C95BAC1DD4832C121C5CB913A90EDFFg0z8G" TargetMode="External"/><Relationship Id="rId56" Type="http://schemas.openxmlformats.org/officeDocument/2006/relationships/hyperlink" Target="consultantplus://offline/ref=AB9D7A3D4EDC4B55DA23B3BFA6D31A3BD9E4BBAB3DC7D3B7208B2CCC8FB5D5370D65CB7123ABC4C2778681E51F95BAC1DD4832C121C5CB913A90EDFFg0z8G" TargetMode="External"/><Relationship Id="rId77" Type="http://schemas.openxmlformats.org/officeDocument/2006/relationships/hyperlink" Target="consultantplus://offline/ref=AB9D7A3D4EDC4B55DA23B3BFA6D31A3BD9E4BBAB3DC0D6B222842CCC8FB5D5370D65CB7123ABC4C2778680E11295BAC1DD4832C121C5CB913A90EDFFg0z8G" TargetMode="External"/><Relationship Id="rId100" Type="http://schemas.openxmlformats.org/officeDocument/2006/relationships/hyperlink" Target="consultantplus://offline/ref=AB9D7A3D4EDC4B55DA23B3BFA6D31A3BD9E4BBAB3DC7D4B226862CCC8FB5D5370D65CB7123ABC4C2778680EB1395BAC1DD4832C121C5CB913A90EDFFg0z8G" TargetMode="External"/><Relationship Id="rId105" Type="http://schemas.openxmlformats.org/officeDocument/2006/relationships/hyperlink" Target="consultantplus://offline/ref=AB9D7A3D4EDC4B55DA23B3BFA6D31A3BD9E4BBAB3DC0D1B424812CCC8FB5D5370D65CB7123ABC4C2778681E01B95BAC1DD4832C121C5CB913A90EDFFg0z8G" TargetMode="External"/><Relationship Id="rId126" Type="http://schemas.openxmlformats.org/officeDocument/2006/relationships/hyperlink" Target="consultantplus://offline/ref=AB9D7A3D4EDC4B55DA23ADB2B0BF4435DAEEE7A13CC3DBE17ED62A9BD0E5D3624D25CD2460ECCFC1718DD5B25ECBE3909E033FC538D9CB97g2z6G" TargetMode="External"/><Relationship Id="rId147" Type="http://schemas.openxmlformats.org/officeDocument/2006/relationships/image" Target="media/image8.wmf"/><Relationship Id="rId168" Type="http://schemas.openxmlformats.org/officeDocument/2006/relationships/hyperlink" Target="consultantplus://offline/ref=AB9D7A3D4EDC4B55DA23B3BFA6D31A3BD9E4BBAB3DC0D0B6268B2CCC8FB5D5370D65CB7123ABC4C2778685E11F95BAC1DD4832C121C5CB913A90EDFFg0z8G" TargetMode="External"/><Relationship Id="rId8" Type="http://schemas.openxmlformats.org/officeDocument/2006/relationships/hyperlink" Target="consultantplus://offline/ref=88492D247A29A97B32876EEC31E0F6AFBF559A4FE8D355517BF6133F9219FF4545BF49A529B87E74AAA258F5FAE8AA6ED659EF6F3EE73342EDDD487Df5z6G" TargetMode="External"/><Relationship Id="rId51" Type="http://schemas.openxmlformats.org/officeDocument/2006/relationships/hyperlink" Target="consultantplus://offline/ref=AB9D7A3D4EDC4B55DA23B3BFA6D31A3BD9E4BBAB3DC6D6B424832CCC8FB5D5370D65CB7123ABC4C2778681E71C95BAC1DD4832C121C5CB913A90EDFFg0z8G" TargetMode="External"/><Relationship Id="rId72" Type="http://schemas.openxmlformats.org/officeDocument/2006/relationships/hyperlink" Target="consultantplus://offline/ref=AB9D7A3D4EDC4B55DA23B3BFA6D31A3BD9E4BBAB3DC0D0B6268B2CCC8FB5D5370D65CB7123ABC4C2778680E61A95BAC1DD4832C121C5CB913A90EDFFg0z8G" TargetMode="External"/><Relationship Id="rId93" Type="http://schemas.openxmlformats.org/officeDocument/2006/relationships/hyperlink" Target="consultantplus://offline/ref=AB9D7A3D4EDC4B55DA23B3BFA6D31A3BD9E4BBAB3DC0D0B6268B2CCC8FB5D5370D65CB7123ABC4C2778683E21E95BAC1DD4832C121C5CB913A90EDFFg0z8G" TargetMode="External"/><Relationship Id="rId98" Type="http://schemas.openxmlformats.org/officeDocument/2006/relationships/hyperlink" Target="consultantplus://offline/ref=AB9D7A3D4EDC4B55DA23B3BFA6D31A3BD9E4BBAB3DC0D1B424812CCC8FB5D5370D65CB7123ABC4C2778681E11295BAC1DD4832C121C5CB913A90EDFFg0z8G" TargetMode="External"/><Relationship Id="rId121" Type="http://schemas.openxmlformats.org/officeDocument/2006/relationships/hyperlink" Target="consultantplus://offline/ref=AB9D7A3D4EDC4B55DA23B3BFA6D31A3BD9E4BBAB3DC0D5B32A852CCC8FB5D5370D65CB7123ABC4C2778680EB1395BAC1DD4832C121C5CB913A90EDFFg0z8G" TargetMode="External"/><Relationship Id="rId142" Type="http://schemas.openxmlformats.org/officeDocument/2006/relationships/image" Target="media/image6.wmf"/><Relationship Id="rId163" Type="http://schemas.openxmlformats.org/officeDocument/2006/relationships/image" Target="media/image13.wmf"/><Relationship Id="rId184" Type="http://schemas.openxmlformats.org/officeDocument/2006/relationships/hyperlink" Target="consultantplus://offline/ref=AB9D7A3D4EDC4B55DA23B3BFA6D31A3BD9E4BBAB3DC0D3B323862CCC8FB5D5370D65CB7123ABC4C2778683E21A95BAC1DD4832C121C5CB913A90EDFFg0z8G" TargetMode="External"/><Relationship Id="rId189" Type="http://schemas.openxmlformats.org/officeDocument/2006/relationships/hyperlink" Target="consultantplus://offline/ref=AB9D7A3D4EDC4B55DA23B3BFA6D31A3BD9E4BBAB3DC0D6B222842CCC8FB5D5370D65CB7123ABC4C2778682E11C95BAC1DD4832C121C5CB913A90EDFFg0z8G" TargetMode="External"/><Relationship Id="rId3" Type="http://schemas.openxmlformats.org/officeDocument/2006/relationships/settings" Target="settings.xml"/><Relationship Id="rId25" Type="http://schemas.openxmlformats.org/officeDocument/2006/relationships/hyperlink" Target="consultantplus://offline/ref=AB9D7A3D4EDC4B55DA23B3BFA6D31A3BD9E4BBAB3DC7D3B7208B2CCC8FB5D5370D65CB7123ABC4C2778681E31D95BAC1DD4832C121C5CB913A90EDFFg0z8G" TargetMode="External"/><Relationship Id="rId46" Type="http://schemas.openxmlformats.org/officeDocument/2006/relationships/hyperlink" Target="consultantplus://offline/ref=AB9D7A3D4EDC4B55DA23B3BFA6D31A3BD9E4BBAB3DC0D0B6268B2CCC8FB5D5370D65CB7123ABC4C2778681EA1C95BAC1DD4832C121C5CB913A90EDFFg0z8G" TargetMode="External"/><Relationship Id="rId67" Type="http://schemas.openxmlformats.org/officeDocument/2006/relationships/hyperlink" Target="consultantplus://offline/ref=AB9D7A3D4EDC4B55DA23B3BFA6D31A3BD9E4BBAB3DC7D0B724812CCC8FB5D5370D65CB7123ABC4C2778683E61E95BAC1DD4832C121C5CB913A90EDFFg0z8G" TargetMode="External"/><Relationship Id="rId116" Type="http://schemas.openxmlformats.org/officeDocument/2006/relationships/hyperlink" Target="consultantplus://offline/ref=AB9D7A3D4EDC4B55DA23B3BFA6D31A3BD9E4BBAB3DC0D5B32A852CCC8FB5D5370D65CB7123ABC4C2778680EB1F95BAC1DD4832C121C5CB913A90EDFFg0z8G" TargetMode="External"/><Relationship Id="rId137" Type="http://schemas.openxmlformats.org/officeDocument/2006/relationships/hyperlink" Target="consultantplus://offline/ref=AB9D7A3D4EDC4B55DA23B3BFA6D31A3BD9E4BBAB3DC0D5B3208B2CCC8FB5D5370D65CB7131AB9CCE77819FE31E80EC909Bg1zFG" TargetMode="External"/><Relationship Id="rId158" Type="http://schemas.openxmlformats.org/officeDocument/2006/relationships/image" Target="media/image11.wmf"/><Relationship Id="rId20" Type="http://schemas.openxmlformats.org/officeDocument/2006/relationships/hyperlink" Target="consultantplus://offline/ref=AB9D7A3D4EDC4B55DA23B3BFA6D31A3BD9E4BBAB3DC0D3B323862CCC8FB5D5370D65CB7123ABC4C2778681E11B95BAC1DD4832C121C5CB913A90EDFFg0z8G" TargetMode="External"/><Relationship Id="rId41" Type="http://schemas.openxmlformats.org/officeDocument/2006/relationships/hyperlink" Target="consultantplus://offline/ref=AB9D7A3D4EDC4B55DA23ADB2B0BF4435DCEEE0A03ACCDBE17ED62A9BD0E5D3624D25CD2460EFC9C2748DD5B25ECBE3909E033FC538D9CB97g2z6G" TargetMode="External"/><Relationship Id="rId62" Type="http://schemas.openxmlformats.org/officeDocument/2006/relationships/hyperlink" Target="consultantplus://offline/ref=AB9D7A3D4EDC4B55DA23B3BFA6D31A3BD9E4BBAB3DC0D5B32A852CCC8FB5D5370D65CB7123ABC4C2778681EA1295BAC1DD4832C121C5CB913A90EDFFg0z8G" TargetMode="External"/><Relationship Id="rId83" Type="http://schemas.openxmlformats.org/officeDocument/2006/relationships/hyperlink" Target="consultantplus://offline/ref=AB9D7A3D4EDC4B55DA23B3BFA6D31A3BD9E4BBAB3DC0D7B021872CCC8FB5D5370D65CB7123ABC4C2778680E01D95BAC1DD4832C121C5CB913A90EDFFg0z8G" TargetMode="External"/><Relationship Id="rId88" Type="http://schemas.openxmlformats.org/officeDocument/2006/relationships/hyperlink" Target="consultantplus://offline/ref=AB9D7A3D4EDC4B55DA23B3BFA6D31A3BD9E4BBAB3DC0D7B021872CCC8FB5D5370D65CB7123ABC4C2778680E71A95BAC1DD4832C121C5CB913A90EDFFg0z8G" TargetMode="External"/><Relationship Id="rId111" Type="http://schemas.openxmlformats.org/officeDocument/2006/relationships/hyperlink" Target="consultantplus://offline/ref=AB9D7A3D4EDC4B55DA23B3BFA6D31A3BD9E4BBAB3DC0D1B424812CCC8FB5D5370D65CB7123ABC4C2778680EB1C95BAC1DD4832C121C5CB913A90EDFFg0z8G" TargetMode="External"/><Relationship Id="rId132" Type="http://schemas.openxmlformats.org/officeDocument/2006/relationships/hyperlink" Target="consultantplus://offline/ref=AB9D7A3D4EDC4B55DA23B3BFA6D31A3BD9E4BBAB3DC0D5B3208B2CCC8FB5D5370D65CB7131AB9CCE77819FE31E80EC909Bg1zFG" TargetMode="External"/><Relationship Id="rId153" Type="http://schemas.openxmlformats.org/officeDocument/2006/relationships/hyperlink" Target="consultantplus://offline/ref=AB9D7A3D4EDC4B55DA23B3BFA6D31A3BD9E4BBAB3DC7D5B123862CCC8FB5D5370D65CB7123ABC4C2778681E31C95BAC1DD4832C121C5CB913A90EDFFg0z8G" TargetMode="External"/><Relationship Id="rId174" Type="http://schemas.openxmlformats.org/officeDocument/2006/relationships/hyperlink" Target="consultantplus://offline/ref=AB9D7A3D4EDC4B55DA23B3BFA6D31A3BD9E4BBAB3DC0D0B6268B2CCC8FB5D5370D65CB7123ABC4C2778687E21395BAC1DD4832C121C5CB913A90EDFFg0z8G" TargetMode="External"/><Relationship Id="rId179" Type="http://schemas.openxmlformats.org/officeDocument/2006/relationships/hyperlink" Target="consultantplus://offline/ref=AB9D7A3D4EDC4B55DA23ADB2B0BF4435DDE6E5A23BC5DBE17ED62A9BD0E5D3625F25952860E8D7C3739883E318g9zCG" TargetMode="External"/><Relationship Id="rId190" Type="http://schemas.openxmlformats.org/officeDocument/2006/relationships/hyperlink" Target="consultantplus://offline/ref=AB9D7A3D4EDC4B55DA23B3BFA6D31A3BD9E4BBAB3DC0D6B222842CCC8FB5D5370D65CB7123ABC4C2778682E01295BAC1DD4832C121C5CB913A90EDFFg0z8G" TargetMode="External"/><Relationship Id="rId15" Type="http://schemas.openxmlformats.org/officeDocument/2006/relationships/hyperlink" Target="consultantplus://offline/ref=88492D247A29A97B32876EEC31E0F6AFBF559A4FE8D4535571F8133F9219FF4545BF49A529B87E74AAA258F5FAE8AA6ED659EF6F3EE73342EDDD487Df5z6G" TargetMode="External"/><Relationship Id="rId36" Type="http://schemas.openxmlformats.org/officeDocument/2006/relationships/hyperlink" Target="consultantplus://offline/ref=AB9D7A3D4EDC4B55DA23B3BFA6D31A3BD9E4BBAB3DC7D3B7208B2CCC8FB5D5370D65CB7123ABC4C2778681E31395BAC1DD4832C121C5CB913A90EDFFg0z8G" TargetMode="External"/><Relationship Id="rId57" Type="http://schemas.openxmlformats.org/officeDocument/2006/relationships/hyperlink" Target="consultantplus://offline/ref=AB9D7A3D4EDC4B55DA23B3BFA6D31A3BD9E4BBAB3DC0D1B424812CCC8FB5D5370D65CB7123ABC4C2778681E21A95BAC1DD4832C121C5CB913A90EDFFg0z8G" TargetMode="External"/><Relationship Id="rId106" Type="http://schemas.openxmlformats.org/officeDocument/2006/relationships/hyperlink" Target="consultantplus://offline/ref=AB9D7A3D4EDC4B55DA23B3BFA6D31A3BD9E4BBAB3DC0D8B525852CCC8FB5D5370D65CB7123ABC4C2778681E31C95BAC1DD4832C121C5CB913A90EDFFg0z8G" TargetMode="External"/><Relationship Id="rId127" Type="http://schemas.openxmlformats.org/officeDocument/2006/relationships/image" Target="media/image1.wmf"/><Relationship Id="rId10" Type="http://schemas.openxmlformats.org/officeDocument/2006/relationships/hyperlink" Target="consultantplus://offline/ref=88492D247A29A97B32876EEC31E0F6AFBF559A4FE8D3535778FB133F9219FF4545BF49A529B87E74AAA258F5FAE8AA6ED659EF6F3EE73342EDDD487Df5z6G" TargetMode="External"/><Relationship Id="rId31" Type="http://schemas.openxmlformats.org/officeDocument/2006/relationships/hyperlink" Target="consultantplus://offline/ref=AB9D7A3D4EDC4B55DA23B3BFA6D31A3BD9E4BBAB3DC0D2B722872CCC8FB5D5370D65CB7123ABC4C2778681E31C95BAC1DD4832C121C5CB913A90EDFFg0z8G" TargetMode="External"/><Relationship Id="rId52" Type="http://schemas.openxmlformats.org/officeDocument/2006/relationships/hyperlink" Target="consultantplus://offline/ref=AB9D7A3D4EDC4B55DA23B3BFA6D31A3BD9E4BBAB3DC0D7B021872CCC8FB5D5370D65CB7123ABC4C2778681EA1895BAC1DD4832C121C5CB913A90EDFFg0z8G" TargetMode="External"/><Relationship Id="rId73" Type="http://schemas.openxmlformats.org/officeDocument/2006/relationships/hyperlink" Target="consultantplus://offline/ref=AB9D7A3D4EDC4B55DA23B3BFA6D31A3BD9E4BBAB3DC7D0B724812CCC8FB5D5370D65CB7123ABC4C2778683EA1A95BAC1DD4832C121C5CB913A90EDFFg0z8G" TargetMode="External"/><Relationship Id="rId78" Type="http://schemas.openxmlformats.org/officeDocument/2006/relationships/hyperlink" Target="consultantplus://offline/ref=AB9D7A3D4EDC4B55DA23B3BFA6D31A3BD9E4BBAB3DC6D2BE21802CCC8FB5D5370D65CB7131AB9CCE77819FE31E80EC909Bg1zFG" TargetMode="External"/><Relationship Id="rId94" Type="http://schemas.openxmlformats.org/officeDocument/2006/relationships/hyperlink" Target="consultantplus://offline/ref=AB9D7A3D4EDC4B55DA23B3BFA6D31A3BD9E4BBAB3DC0D5B321822CCC8FB5D5370D65CB7131AB9CCE77819FE31E80EC909Bg1zFG" TargetMode="External"/><Relationship Id="rId99" Type="http://schemas.openxmlformats.org/officeDocument/2006/relationships/hyperlink" Target="consultantplus://offline/ref=AB9D7A3D4EDC4B55DA23B3BFA6D31A3BD9E4BBAB3DC7D4B226862CCC8FB5D5370D65CB7123ABC4C2778680EB1C95BAC1DD4832C121C5CB913A90EDFFg0z8G" TargetMode="External"/><Relationship Id="rId101" Type="http://schemas.openxmlformats.org/officeDocument/2006/relationships/hyperlink" Target="consultantplus://offline/ref=AB9D7A3D4EDC4B55DA23B3BFA6D31A3BD9E4BBAB3DC0D0B6268B2CCC8FB5D5370D65CB7123ABC4C2778683E21395BAC1DD4832C121C5CB913A90EDFFg0z8G" TargetMode="External"/><Relationship Id="rId122" Type="http://schemas.openxmlformats.org/officeDocument/2006/relationships/hyperlink" Target="consultantplus://offline/ref=AB9D7A3D4EDC4B55DA23B3BFA6D31A3BD9E4BBAB3DC0D7B021872CCC8FB5D5370D65CB7123ABC4C2778683E51B95BAC1DD4832C121C5CB913A90EDFFg0z8G" TargetMode="External"/><Relationship Id="rId143" Type="http://schemas.openxmlformats.org/officeDocument/2006/relationships/hyperlink" Target="consultantplus://offline/ref=AB9D7A3D4EDC4B55DA23B3BFA6D31A3BD9E4BBAB3DC0D5B3208B2CCC8FB5D5370D65CB7131AB9CCE77819FE31E80EC909Bg1zFG" TargetMode="External"/><Relationship Id="rId148" Type="http://schemas.openxmlformats.org/officeDocument/2006/relationships/hyperlink" Target="consultantplus://offline/ref=AB9D7A3D4EDC4B55DA23B3BFA6D31A3BD9E4BBAB3DC0D5B3208B2CCC8FB5D5370D65CB7131AB9CCE77819FE31E80EC909Bg1zFG" TargetMode="External"/><Relationship Id="rId164" Type="http://schemas.openxmlformats.org/officeDocument/2006/relationships/image" Target="media/image14.wmf"/><Relationship Id="rId169" Type="http://schemas.openxmlformats.org/officeDocument/2006/relationships/hyperlink" Target="consultantplus://offline/ref=AB9D7A3D4EDC4B55DA23B3BFA6D31A3BD9E4BBAB3DC0D7B021872CCC8FB5D5370D65CB7123ABC4C2778683E41F95BAC1DD4832C121C5CB913A90EDFFg0z8G" TargetMode="External"/><Relationship Id="rId185" Type="http://schemas.openxmlformats.org/officeDocument/2006/relationships/hyperlink" Target="consultantplus://offline/ref=AB9D7A3D4EDC4B55DA23B3BFA6D31A3BD9E4BBAB3DC0D7B021872CCC8FB5D5370D65CB7123ABC4C2778682E11F95BAC1DD4832C121C5CB913A90EDFFg0z8G" TargetMode="External"/><Relationship Id="rId4" Type="http://schemas.openxmlformats.org/officeDocument/2006/relationships/webSettings" Target="webSettings.xml"/><Relationship Id="rId9" Type="http://schemas.openxmlformats.org/officeDocument/2006/relationships/hyperlink" Target="consultantplus://offline/ref=88492D247A29A97B32876EEC31E0F6AFBF559A4FE8D352547DFB133F9219FF4545BF49A529B87E74AAA258F5FAE8AA6ED659EF6F3EE73342EDDD487Df5z6G" TargetMode="External"/><Relationship Id="rId180" Type="http://schemas.openxmlformats.org/officeDocument/2006/relationships/hyperlink" Target="consultantplus://offline/ref=AB9D7A3D4EDC4B55DA23B3BFA6D31A3BD9E4BBAB3DC0D0B6268B2CCC8FB5D5370D65CB7123ABC4C2778687E11E95BAC1DD4832C121C5CB913A90EDFFg0z8G" TargetMode="External"/><Relationship Id="rId26" Type="http://schemas.openxmlformats.org/officeDocument/2006/relationships/hyperlink" Target="consultantplus://offline/ref=AB9D7A3D4EDC4B55DA23B3BFA6D31A3BD9E4BBAB3DC7D4B226862CCC8FB5D5370D65CB7123ABC4C2778681E31D95BAC1DD4832C121C5CB913A90EDFFg0z8G" TargetMode="External"/><Relationship Id="rId47" Type="http://schemas.openxmlformats.org/officeDocument/2006/relationships/hyperlink" Target="consultantplus://offline/ref=AB9D7A3D4EDC4B55DA23B3BFA6D31A3BD9E4BBAB3DC7D3B7208B2CCC8FB5D5370D65CB7123ABC4C2778681E71395BAC1DD4832C121C5CB913A90EDFFg0z8G" TargetMode="External"/><Relationship Id="rId68" Type="http://schemas.openxmlformats.org/officeDocument/2006/relationships/hyperlink" Target="consultantplus://offline/ref=AB9D7A3D4EDC4B55DA23B3BFA6D31A3BD9E4BBAB3DC7D0B724812CCC8FB5D5370D65CB7123ABC4C2778683E61D95BAC1DD4832C121C5CB913A90EDFFg0z8G" TargetMode="External"/><Relationship Id="rId89" Type="http://schemas.openxmlformats.org/officeDocument/2006/relationships/hyperlink" Target="consultantplus://offline/ref=AB9D7A3D4EDC4B55DA23B3BFA6D31A3BD9E4BBAB3DC7D0B724812CCC8FB5D5370D65CB7123ABC4C2778687E21C95BAC1DD4832C121C5CB913A90EDFFg0z8G" TargetMode="External"/><Relationship Id="rId112" Type="http://schemas.openxmlformats.org/officeDocument/2006/relationships/hyperlink" Target="consultantplus://offline/ref=AB9D7A3D4EDC4B55DA23B3BFA6D31A3BD9E4BBAB3DC0D4B624862CCC8FB5D5370D65CB7131AB9CCE77819FE31E80EC909Bg1zFG" TargetMode="External"/><Relationship Id="rId133" Type="http://schemas.openxmlformats.org/officeDocument/2006/relationships/image" Target="media/image4.wmf"/><Relationship Id="rId154" Type="http://schemas.openxmlformats.org/officeDocument/2006/relationships/hyperlink" Target="consultantplus://offline/ref=AB9D7A3D4EDC4B55DA23B3BFA6D31A3BD9E4BBAB3DC0D0B6268B2CCC8FB5D5370D65CB7123ABC4C2778682EA1B95BAC1DD4832C121C5CB913A90EDFFg0z8G" TargetMode="External"/><Relationship Id="rId175" Type="http://schemas.openxmlformats.org/officeDocument/2006/relationships/hyperlink" Target="consultantplus://offline/ref=AB9D7A3D4EDC4B55DA23B3BFA6D31A3BD9E4BBAB3DC0D6B222842CCC8FB5D5370D65CB7123ABC4C2778682E31C95BAC1DD4832C121C5CB913A90EDFFg0z8G" TargetMode="External"/><Relationship Id="rId16" Type="http://schemas.openxmlformats.org/officeDocument/2006/relationships/hyperlink" Target="consultantplus://offline/ref=88492D247A29A97B32876EEC31E0F6AFBF559A4FE8D4505479F9133F9219FF4545BF49A529B87E74AAA258F5FAE8AA6ED659EF6F3EE73342EDDD487Df5z6G" TargetMode="External"/><Relationship Id="rId37" Type="http://schemas.openxmlformats.org/officeDocument/2006/relationships/hyperlink" Target="consultantplus://offline/ref=AB9D7A3D4EDC4B55DA23B3BFA6D31A3BD9E4BBAB3DC7D3B7208B2CCC8FB5D5370D65CB7123ABC4C2778681E21B95BAC1DD4832C121C5CB913A90EDFFg0z8G" TargetMode="External"/><Relationship Id="rId58" Type="http://schemas.openxmlformats.org/officeDocument/2006/relationships/hyperlink" Target="consultantplus://offline/ref=AB9D7A3D4EDC4B55DA23B3BFA6D31A3BD9E4BBAB3DC0D7B021872CCC8FB5D5370D65CB7123ABC4C2778681EA1E95BAC1DD4832C121C5CB913A90EDFFg0z8G" TargetMode="External"/><Relationship Id="rId79" Type="http://schemas.openxmlformats.org/officeDocument/2006/relationships/hyperlink" Target="consultantplus://offline/ref=AB9D7A3D4EDC4B55DA23B3BFA6D31A3BD9E4BBAB3DC0D0B6268B2CCC8FB5D5370D65CB7123ABC4C2778680E61995BAC1DD4832C121C5CB913A90EDFFg0z8G" TargetMode="External"/><Relationship Id="rId102" Type="http://schemas.openxmlformats.org/officeDocument/2006/relationships/hyperlink" Target="consultantplus://offline/ref=AB9D7A3D4EDC4B55DA23B3BFA6D31A3BD9E4BBAB3DC0D7B021872CCC8FB5D5370D65CB7123ABC4C2778680EB1A95BAC1DD4832C121C5CB913A90EDFFg0z8G" TargetMode="External"/><Relationship Id="rId123" Type="http://schemas.openxmlformats.org/officeDocument/2006/relationships/hyperlink" Target="consultantplus://offline/ref=AB9D7A3D4EDC4B55DA23B3BFA6D31A3BD9E4BBAB3DC0D7B021872CCC8FB5D5370D65CB7123ABC4C2778683E51295BAC1DD4832C121C5CB913A90EDFFg0z8G" TargetMode="External"/><Relationship Id="rId144" Type="http://schemas.openxmlformats.org/officeDocument/2006/relationships/hyperlink" Target="consultantplus://offline/ref=AB9D7A3D4EDC4B55DA23B3BFA6D31A3BD9E4BBAB3DC0D5B3208B2CCC8FB5D5370D65CB7131AB9CCE77819FE31E80EC909Bg1zFG" TargetMode="External"/><Relationship Id="rId90" Type="http://schemas.openxmlformats.org/officeDocument/2006/relationships/hyperlink" Target="consultantplus://offline/ref=AB9D7A3D4EDC4B55DA23B3BFA6D31A3BD9E4BBAB3DC0D0B6268B2CCC8FB5D5370D65CB7123ABC4C2778683E21995BAC1DD4832C121C5CB913A90EDFFg0z8G" TargetMode="External"/><Relationship Id="rId165" Type="http://schemas.openxmlformats.org/officeDocument/2006/relationships/hyperlink" Target="consultantplus://offline/ref=AB9D7A3D4EDC4B55DA23B3BFA6D31A3BD9E4BBAB3DC0D0B6268B2CCC8FB5D5370D65CB7123ABC4C2778682EA1B95BAC1DD4832C121C5CB913A90EDFFg0z8G" TargetMode="External"/><Relationship Id="rId186" Type="http://schemas.openxmlformats.org/officeDocument/2006/relationships/hyperlink" Target="consultantplus://offline/ref=AB9D7A3D4EDC4B55DA23B3BFA6D31A3BD9E4BBAB3DC0D0B6268B2CCC8FB5D5370D65CB7123ABC4C2778687E11D95BAC1DD4832C121C5CB913A90EDFFg0z8G" TargetMode="External"/><Relationship Id="rId27" Type="http://schemas.openxmlformats.org/officeDocument/2006/relationships/hyperlink" Target="consultantplus://offline/ref=AB9D7A3D4EDC4B55DA23B3BFA6D31A3BD9E4BBAB3DC7D5B123862CCC8FB5D5370D65CB7123ABC4C2778681E31C95BAC1DD4832C121C5CB913A90EDFFg0z8G" TargetMode="External"/><Relationship Id="rId48" Type="http://schemas.openxmlformats.org/officeDocument/2006/relationships/hyperlink" Target="consultantplus://offline/ref=AB9D7A3D4EDC4B55DA23B3BFA6D31A3BD9E4BBAB3DC7D0B724812CCC8FB5D5370D65CB7123ABC4C2778681E71C95BAC1DD4832C121C5CB913A90EDFFg0z8G" TargetMode="External"/><Relationship Id="rId69" Type="http://schemas.openxmlformats.org/officeDocument/2006/relationships/hyperlink" Target="consultantplus://offline/ref=AB9D7A3D4EDC4B55DA23B3BFA6D31A3BD9E4BBAB3DC0D0B6268B2CCC8FB5D5370D65CB7123ABC4C2778680E21A95BAC1DD4832C121C5CB913A90EDFFg0z8G" TargetMode="External"/><Relationship Id="rId113" Type="http://schemas.openxmlformats.org/officeDocument/2006/relationships/hyperlink" Target="consultantplus://offline/ref=AB9D7A3D4EDC4B55DA23B3BFA6D31A3BD9E4BBAB3DC0D5B32A852CCC8FB5D5370D65CB7123ABC4C2778680EB1895BAC1DD4832C121C5CB913A90EDFFg0z8G" TargetMode="External"/><Relationship Id="rId134" Type="http://schemas.openxmlformats.org/officeDocument/2006/relationships/hyperlink" Target="consultantplus://offline/ref=AB9D7A3D4EDC4B55DA23B3BFA6D31A3BD9E4BBAB3DC0D5B3208B2CCC8FB5D5370D65CB7131AB9CCE77819FE31E80EC909Bg1zFG" TargetMode="External"/><Relationship Id="rId80" Type="http://schemas.openxmlformats.org/officeDocument/2006/relationships/hyperlink" Target="consultantplus://offline/ref=AB9D7A3D4EDC4B55DA23B3BFA6D31A3BD9E4BBAB3DC0D8B72A8A2CCC8FB5D5370D65CB7131AB9CCE77819FE31E80EC909Bg1zFG" TargetMode="External"/><Relationship Id="rId155" Type="http://schemas.openxmlformats.org/officeDocument/2006/relationships/hyperlink" Target="consultantplus://offline/ref=AB9D7A3D4EDC4B55DA23ADB2B0BF4435DAEEE7A13CC3DBE17ED62A9BD0E5D3624D25CD2460ECCFC1718DD5B25ECBE3909E033FC538D9CB97g2z6G" TargetMode="External"/><Relationship Id="rId176" Type="http://schemas.openxmlformats.org/officeDocument/2006/relationships/hyperlink" Target="consultantplus://offline/ref=AB9D7A3D4EDC4B55DA23ADB2B0BF4435DFEFECA13FC4DBE17ED62A9BD0E5D3624D25CD2460EFC9C7778DD5B25ECBE3909E033FC538D9CB97g2z6G" TargetMode="External"/><Relationship Id="rId17" Type="http://schemas.openxmlformats.org/officeDocument/2006/relationships/hyperlink" Target="consultantplus://offline/ref=88492D247A29A97B32876EEC31E0F6AFBF559A4FE8D451567AFA133F9219FF4545BF49A529B87E74AAA258F5FAE8AA6ED659EF6F3EE73342EDDD487Df5z6G" TargetMode="External"/><Relationship Id="rId38" Type="http://schemas.openxmlformats.org/officeDocument/2006/relationships/hyperlink" Target="consultantplus://offline/ref=AB9D7A3D4EDC4B55DA23B3BFA6D31A3BD9E4BBAB3DC0D0B6268B2CCC8FB5D5370D65CB7123ABC4C2778681E21B95BAC1DD4832C121C5CB913A90EDFFg0z8G" TargetMode="External"/><Relationship Id="rId59" Type="http://schemas.openxmlformats.org/officeDocument/2006/relationships/hyperlink" Target="consultantplus://offline/ref=AB9D7A3D4EDC4B55DA23B3BFA6D31A3BD9E4BBAB3DC0D7B021872CCC8FB5D5370D65CB7123ABC4C2778681EA1C95BAC1DD4832C121C5CB913A90EDFFg0z8G" TargetMode="External"/><Relationship Id="rId103" Type="http://schemas.openxmlformats.org/officeDocument/2006/relationships/hyperlink" Target="consultantplus://offline/ref=AB9D7A3D4EDC4B55DA23B3BFA6D31A3BD9E4BBAB3DC0D7B021872CCC8FB5D5370D65CB7123ABC4C2778683E01E95BAC1DD4832C121C5CB913A90EDFFg0z8G" TargetMode="External"/><Relationship Id="rId124" Type="http://schemas.openxmlformats.org/officeDocument/2006/relationships/hyperlink" Target="consultantplus://offline/ref=AB9D7A3D4EDC4B55DA23B3BFA6D31A3BD9E4BBAB3DC7D0B724812CCC8FB5D5370D65CB7123ABC4C2778780E31D95BAC1DD4832C121C5CB913A90EDFFg0z8G" TargetMode="External"/><Relationship Id="rId70" Type="http://schemas.openxmlformats.org/officeDocument/2006/relationships/hyperlink" Target="consultantplus://offline/ref=AB9D7A3D4EDC4B55DA23B3BFA6D31A3BD9E4BBAB3DC0D7B021872CCC8FB5D5370D65CB7123ABC4C2778680E31A95BAC1DD4832C121C5CB913A90EDFFg0z8G" TargetMode="External"/><Relationship Id="rId91" Type="http://schemas.openxmlformats.org/officeDocument/2006/relationships/hyperlink" Target="consultantplus://offline/ref=AB9D7A3D4EDC4B55DA23B3BFA6D31A3BD9E4BBAB3DC7D0B724812CCC8FB5D5370D65CB7123ABC4C2778687E21D95BAC1DD4832C121C5CB913A90EDFFg0z8G" TargetMode="External"/><Relationship Id="rId145" Type="http://schemas.openxmlformats.org/officeDocument/2006/relationships/image" Target="media/image7.wmf"/><Relationship Id="rId166" Type="http://schemas.openxmlformats.org/officeDocument/2006/relationships/hyperlink" Target="consultantplus://offline/ref=AB9D7A3D4EDC4B55DA23B3BFA6D31A3BD9E4BBAB3DC0D5B3208B2CCC8FB5D5370D65CB7131AB9CCE77819FE31E80EC909Bg1zFG" TargetMode="External"/><Relationship Id="rId187" Type="http://schemas.openxmlformats.org/officeDocument/2006/relationships/hyperlink" Target="consultantplus://offline/ref=AB9D7A3D4EDC4B55DA23B3BFA6D31A3BD9E4BBAB3DC0D0B6268B2CCC8FB5D5370D65CB7123ABC4C2778687E01E95BAC1DD4832C121C5CB913A90EDFFg0z8G" TargetMode="External"/><Relationship Id="rId1" Type="http://schemas.openxmlformats.org/officeDocument/2006/relationships/styles" Target="styles.xml"/><Relationship Id="rId28" Type="http://schemas.openxmlformats.org/officeDocument/2006/relationships/hyperlink" Target="consultantplus://offline/ref=AB9D7A3D4EDC4B55DA23B3BFA6D31A3BD9E4BBAB3DC7D7B427862CCC8FB5D5370D65CB7123ABC4C2778681E31D95BAC1DD4832C121C5CB913A90EDFFg0z8G" TargetMode="External"/><Relationship Id="rId49" Type="http://schemas.openxmlformats.org/officeDocument/2006/relationships/hyperlink" Target="consultantplus://offline/ref=AB9D7A3D4EDC4B55DA23B3BFA6D31A3BD9E4BBAB3DC7D3B7208B2CCC8FB5D5370D65CB7123ABC4C2778681E61B95BAC1DD4832C121C5CB913A90EDFFg0z8G" TargetMode="External"/><Relationship Id="rId114" Type="http://schemas.openxmlformats.org/officeDocument/2006/relationships/hyperlink" Target="consultantplus://offline/ref=AB9D7A3D4EDC4B55DA23B3BFA6D31A3BD9E4BBAB3DC0D5B32A852CCC8FB5D5370D65CB7123ABC4C2778680EB1E95BAC1DD4832C121C5CB913A90EDFFg0z8G" TargetMode="External"/><Relationship Id="rId60" Type="http://schemas.openxmlformats.org/officeDocument/2006/relationships/hyperlink" Target="consultantplus://offline/ref=AB9D7A3D4EDC4B55DA23B3BFA6D31A3BD9E4BBAB3DC0D2B722872CCC8FB5D5370D65CB7123ABC4C2778681E31C95BAC1DD4832C121C5CB913A90EDFFg0z8G" TargetMode="External"/><Relationship Id="rId81" Type="http://schemas.openxmlformats.org/officeDocument/2006/relationships/hyperlink" Target="consultantplus://offline/ref=AB9D7A3D4EDC4B55DA23B3BFA6D31A3BD9E4BBAB3DC0D0B6268B2CCC8FB5D5370D65CB7123ABC4C2778680E61E95BAC1DD4832C121C5CB913A90EDFFg0z8G" TargetMode="External"/><Relationship Id="rId135" Type="http://schemas.openxmlformats.org/officeDocument/2006/relationships/image" Target="media/image5.wmf"/><Relationship Id="rId156" Type="http://schemas.openxmlformats.org/officeDocument/2006/relationships/image" Target="media/image10.wmf"/><Relationship Id="rId177" Type="http://schemas.openxmlformats.org/officeDocument/2006/relationships/hyperlink" Target="consultantplus://offline/ref=AB9D7A3D4EDC4B55DA23B3BFA6D31A3BD9E4BBAB3DC0D0B6268B2CCC8FB5D5370D65CB7123ABC4C2778687E11895BAC1DD4832C121C5CB913A90EDFFg0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23038</Words>
  <Characters>131323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Гузенкова Юлия Алексевна</dc:creator>
  <cp:lastModifiedBy>Гузенкова Юлия Алексевна</cp:lastModifiedBy>
  <cp:revision>1</cp:revision>
  <dcterms:created xsi:type="dcterms:W3CDTF">2022-04-07T06:51:00Z</dcterms:created>
  <dcterms:modified xsi:type="dcterms:W3CDTF">2022-04-07T06:52:00Z</dcterms:modified>
</cp:coreProperties>
</file>